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DISTRICT OF COLUMBIA HOUSING FINANCE AGENCY</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BOARD OF DIRECTORS</w:t>
      </w:r>
      <w:r w:rsidR="0085629C">
        <w:rPr>
          <w:rFonts w:ascii="Times New Roman" w:hAnsi="Times New Roman" w:cs="Times New Roman"/>
          <w:b/>
          <w:sz w:val="24"/>
          <w:szCs w:val="24"/>
        </w:rPr>
        <w:t xml:space="preserve"> </w:t>
      </w:r>
      <w:r w:rsidR="0048118A">
        <w:rPr>
          <w:rFonts w:ascii="Times New Roman" w:hAnsi="Times New Roman" w:cs="Times New Roman"/>
          <w:b/>
          <w:sz w:val="24"/>
          <w:szCs w:val="24"/>
        </w:rPr>
        <w:t xml:space="preserve">SPECIAL </w:t>
      </w:r>
      <w:r w:rsidRPr="0012527D">
        <w:rPr>
          <w:rFonts w:ascii="Times New Roman" w:hAnsi="Times New Roman" w:cs="Times New Roman"/>
          <w:b/>
          <w:sz w:val="24"/>
          <w:szCs w:val="24"/>
        </w:rPr>
        <w:t>MEETING</w:t>
      </w:r>
    </w:p>
    <w:p w:rsidR="0012527D" w:rsidRPr="0012527D" w:rsidRDefault="005960A6" w:rsidP="0012527D">
      <w:pPr>
        <w:spacing w:after="0"/>
        <w:jc w:val="center"/>
        <w:rPr>
          <w:rFonts w:ascii="Times New Roman" w:hAnsi="Times New Roman" w:cs="Times New Roman"/>
          <w:b/>
          <w:sz w:val="24"/>
          <w:szCs w:val="24"/>
        </w:rPr>
      </w:pPr>
      <w:r>
        <w:rPr>
          <w:rFonts w:ascii="Times New Roman" w:hAnsi="Times New Roman" w:cs="Times New Roman"/>
          <w:b/>
          <w:sz w:val="24"/>
          <w:szCs w:val="24"/>
        </w:rPr>
        <w:t>October 9</w:t>
      </w:r>
      <w:r w:rsidR="0048118A">
        <w:rPr>
          <w:rFonts w:ascii="Times New Roman" w:hAnsi="Times New Roman" w:cs="Times New Roman"/>
          <w:b/>
          <w:sz w:val="24"/>
          <w:szCs w:val="24"/>
        </w:rPr>
        <w:t xml:space="preserve">, </w:t>
      </w:r>
      <w:r w:rsidR="00C15847">
        <w:rPr>
          <w:rFonts w:ascii="Times New Roman" w:hAnsi="Times New Roman" w:cs="Times New Roman"/>
          <w:b/>
          <w:sz w:val="24"/>
          <w:szCs w:val="24"/>
        </w:rPr>
        <w:t>2018</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815 Florida Avenue, NW</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Washington, DC 20001</w:t>
      </w:r>
    </w:p>
    <w:p w:rsidR="0012527D" w:rsidRDefault="005960A6" w:rsidP="0012527D">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0558E0">
        <w:rPr>
          <w:rFonts w:ascii="Times New Roman" w:hAnsi="Times New Roman" w:cs="Times New Roman"/>
          <w:b/>
          <w:sz w:val="24"/>
          <w:szCs w:val="24"/>
        </w:rPr>
        <w:t>:</w:t>
      </w:r>
      <w:r>
        <w:rPr>
          <w:rFonts w:ascii="Times New Roman" w:hAnsi="Times New Roman" w:cs="Times New Roman"/>
          <w:b/>
          <w:sz w:val="24"/>
          <w:szCs w:val="24"/>
        </w:rPr>
        <w:t>3</w:t>
      </w:r>
      <w:r w:rsidR="000558E0">
        <w:rPr>
          <w:rFonts w:ascii="Times New Roman" w:hAnsi="Times New Roman" w:cs="Times New Roman"/>
          <w:b/>
          <w:sz w:val="24"/>
          <w:szCs w:val="24"/>
        </w:rPr>
        <w:t>0</w:t>
      </w:r>
      <w:r w:rsidR="002A3F7B">
        <w:rPr>
          <w:rFonts w:ascii="Times New Roman" w:hAnsi="Times New Roman" w:cs="Times New Roman"/>
          <w:b/>
          <w:sz w:val="24"/>
          <w:szCs w:val="24"/>
        </w:rPr>
        <w:t xml:space="preserve"> </w:t>
      </w:r>
      <w:r w:rsidR="000558E0">
        <w:rPr>
          <w:rFonts w:ascii="Times New Roman" w:hAnsi="Times New Roman" w:cs="Times New Roman"/>
          <w:b/>
          <w:sz w:val="24"/>
          <w:szCs w:val="24"/>
        </w:rPr>
        <w:t>p</w:t>
      </w:r>
      <w:r w:rsidR="002A3F7B">
        <w:rPr>
          <w:rFonts w:ascii="Times New Roman" w:hAnsi="Times New Roman" w:cs="Times New Roman"/>
          <w:b/>
          <w:sz w:val="24"/>
          <w:szCs w:val="24"/>
        </w:rPr>
        <w:t>.m.</w:t>
      </w:r>
    </w:p>
    <w:p w:rsidR="0012527D" w:rsidRPr="0012527D" w:rsidRDefault="0012527D" w:rsidP="0012527D">
      <w:pPr>
        <w:spacing w:after="0"/>
        <w:jc w:val="center"/>
        <w:rPr>
          <w:rFonts w:ascii="Times New Roman" w:hAnsi="Times New Roman" w:cs="Times New Roman"/>
          <w:b/>
          <w:sz w:val="24"/>
          <w:szCs w:val="24"/>
        </w:rPr>
      </w:pPr>
    </w:p>
    <w:p w:rsidR="0012527D" w:rsidRPr="002D5D8A" w:rsidRDefault="0012527D" w:rsidP="002D5D8A">
      <w:pPr>
        <w:jc w:val="center"/>
        <w:rPr>
          <w:rFonts w:ascii="Times New Roman" w:hAnsi="Times New Roman" w:cs="Times New Roman"/>
          <w:b/>
          <w:sz w:val="24"/>
          <w:szCs w:val="24"/>
        </w:rPr>
      </w:pPr>
      <w:r w:rsidRPr="0012527D">
        <w:rPr>
          <w:rFonts w:ascii="Times New Roman" w:hAnsi="Times New Roman" w:cs="Times New Roman"/>
          <w:b/>
          <w:sz w:val="24"/>
          <w:szCs w:val="24"/>
        </w:rPr>
        <w:t>Minutes</w:t>
      </w:r>
    </w:p>
    <w:p w:rsidR="0012527D" w:rsidRPr="0012527D" w:rsidRDefault="0012527D" w:rsidP="0012527D">
      <w:pPr>
        <w:rPr>
          <w:rFonts w:ascii="Times New Roman" w:hAnsi="Times New Roman" w:cs="Times New Roman"/>
          <w:b/>
          <w:sz w:val="24"/>
          <w:szCs w:val="24"/>
        </w:rPr>
      </w:pPr>
      <w:r w:rsidRPr="0012527D">
        <w:rPr>
          <w:rFonts w:ascii="Times New Roman" w:hAnsi="Times New Roman" w:cs="Times New Roman"/>
          <w:b/>
          <w:sz w:val="24"/>
          <w:szCs w:val="24"/>
        </w:rPr>
        <w:t>I.</w:t>
      </w:r>
      <w:r w:rsidRPr="0012527D">
        <w:rPr>
          <w:rFonts w:ascii="Times New Roman" w:hAnsi="Times New Roman" w:cs="Times New Roman"/>
          <w:b/>
          <w:sz w:val="24"/>
          <w:szCs w:val="24"/>
        </w:rPr>
        <w:tab/>
        <w:t>Call to order and verification of quorum</w:t>
      </w:r>
      <w:r w:rsidR="007D24F9">
        <w:rPr>
          <w:rFonts w:ascii="Times New Roman" w:hAnsi="Times New Roman" w:cs="Times New Roman"/>
          <w:b/>
          <w:sz w:val="24"/>
          <w:szCs w:val="24"/>
        </w:rPr>
        <w:t>.</w:t>
      </w:r>
    </w:p>
    <w:p w:rsidR="0042560D" w:rsidRDefault="0012527D"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DCHFA Board </w:t>
      </w:r>
      <w:r w:rsidR="006A35CF">
        <w:rPr>
          <w:rFonts w:ascii="Times New Roman" w:hAnsi="Times New Roman" w:cs="Times New Roman"/>
          <w:sz w:val="24"/>
          <w:szCs w:val="24"/>
        </w:rPr>
        <w:t>Chair</w:t>
      </w:r>
      <w:r w:rsidR="00894A79">
        <w:rPr>
          <w:rFonts w:ascii="Times New Roman" w:hAnsi="Times New Roman" w:cs="Times New Roman"/>
          <w:sz w:val="24"/>
          <w:szCs w:val="24"/>
        </w:rPr>
        <w:t xml:space="preserve"> </w:t>
      </w:r>
      <w:r w:rsidR="00231174">
        <w:rPr>
          <w:rFonts w:ascii="Times New Roman" w:hAnsi="Times New Roman" w:cs="Times New Roman"/>
          <w:sz w:val="24"/>
          <w:szCs w:val="24"/>
        </w:rPr>
        <w:t>Mr. Buwa Binit</w:t>
      </w:r>
      <w:r w:rsidR="00B45EA6">
        <w:rPr>
          <w:rFonts w:ascii="Times New Roman" w:hAnsi="Times New Roman" w:cs="Times New Roman"/>
          <w:sz w:val="24"/>
          <w:szCs w:val="24"/>
        </w:rPr>
        <w:t>i</w:t>
      </w:r>
      <w:r w:rsidR="00231174">
        <w:rPr>
          <w:rFonts w:ascii="Times New Roman" w:hAnsi="Times New Roman" w:cs="Times New Roman"/>
          <w:sz w:val="24"/>
          <w:szCs w:val="24"/>
        </w:rPr>
        <w:t>e</w:t>
      </w:r>
      <w:r w:rsidRPr="0012527D">
        <w:rPr>
          <w:rFonts w:ascii="Times New Roman" w:hAnsi="Times New Roman" w:cs="Times New Roman"/>
          <w:sz w:val="24"/>
          <w:szCs w:val="24"/>
        </w:rPr>
        <w:t>, cal</w:t>
      </w:r>
      <w:r w:rsidR="0042560D">
        <w:rPr>
          <w:rFonts w:ascii="Times New Roman" w:hAnsi="Times New Roman" w:cs="Times New Roman"/>
          <w:sz w:val="24"/>
          <w:szCs w:val="24"/>
        </w:rPr>
        <w:t xml:space="preserve">led the meeting to </w:t>
      </w:r>
      <w:r w:rsidR="006D1B1D">
        <w:rPr>
          <w:rFonts w:ascii="Times New Roman" w:hAnsi="Times New Roman" w:cs="Times New Roman"/>
          <w:sz w:val="24"/>
          <w:szCs w:val="24"/>
        </w:rPr>
        <w:t xml:space="preserve">order at </w:t>
      </w:r>
      <w:r w:rsidR="000A2753">
        <w:rPr>
          <w:rFonts w:ascii="Times New Roman" w:hAnsi="Times New Roman" w:cs="Times New Roman"/>
          <w:sz w:val="24"/>
          <w:szCs w:val="24"/>
        </w:rPr>
        <w:t>5:43</w:t>
      </w:r>
      <w:r w:rsidR="006D1B1D">
        <w:rPr>
          <w:rFonts w:ascii="Times New Roman" w:hAnsi="Times New Roman" w:cs="Times New Roman"/>
          <w:sz w:val="24"/>
          <w:szCs w:val="24"/>
        </w:rPr>
        <w:t xml:space="preserve"> </w:t>
      </w:r>
      <w:r w:rsidR="00743126">
        <w:rPr>
          <w:rFonts w:ascii="Times New Roman" w:hAnsi="Times New Roman" w:cs="Times New Roman"/>
          <w:sz w:val="24"/>
          <w:szCs w:val="24"/>
        </w:rPr>
        <w:t>p</w:t>
      </w:r>
      <w:r w:rsidRPr="0012527D">
        <w:rPr>
          <w:rFonts w:ascii="Times New Roman" w:hAnsi="Times New Roman" w:cs="Times New Roman"/>
          <w:sz w:val="24"/>
          <w:szCs w:val="24"/>
        </w:rPr>
        <w:t xml:space="preserve">.m. and asked the Secretary to the Board, Mr. </w:t>
      </w:r>
      <w:r w:rsidR="00657CD5">
        <w:rPr>
          <w:rFonts w:ascii="Times New Roman" w:hAnsi="Times New Roman" w:cs="Times New Roman"/>
          <w:sz w:val="24"/>
          <w:szCs w:val="24"/>
        </w:rPr>
        <w:t xml:space="preserve">Todd Lee </w:t>
      </w:r>
      <w:r w:rsidR="00FC3587">
        <w:rPr>
          <w:rFonts w:ascii="Times New Roman" w:hAnsi="Times New Roman" w:cs="Times New Roman"/>
          <w:sz w:val="24"/>
          <w:szCs w:val="24"/>
        </w:rPr>
        <w:t xml:space="preserve">to verify a quorum. With </w:t>
      </w:r>
      <w:r w:rsidR="00231174">
        <w:rPr>
          <w:rFonts w:ascii="Times New Roman" w:hAnsi="Times New Roman" w:cs="Times New Roman"/>
          <w:sz w:val="24"/>
          <w:szCs w:val="24"/>
        </w:rPr>
        <w:t>five</w:t>
      </w:r>
      <w:r w:rsidRPr="0012527D">
        <w:rPr>
          <w:rFonts w:ascii="Times New Roman" w:hAnsi="Times New Roman" w:cs="Times New Roman"/>
          <w:sz w:val="24"/>
          <w:szCs w:val="24"/>
        </w:rPr>
        <w:t xml:space="preserve"> members present, the Board of Directors had a quorum, and the meeting continued. </w:t>
      </w:r>
    </w:p>
    <w:p w:rsidR="005418DE" w:rsidRDefault="0012527D" w:rsidP="00A43516">
      <w:pPr>
        <w:spacing w:line="240" w:lineRule="auto"/>
        <w:rPr>
          <w:rFonts w:ascii="Times New Roman" w:hAnsi="Times New Roman" w:cs="Times New Roman"/>
          <w:sz w:val="24"/>
          <w:szCs w:val="24"/>
        </w:rPr>
      </w:pPr>
      <w:r w:rsidRPr="0012527D">
        <w:rPr>
          <w:rFonts w:ascii="Times New Roman" w:hAnsi="Times New Roman" w:cs="Times New Roman"/>
          <w:sz w:val="24"/>
          <w:szCs w:val="24"/>
        </w:rPr>
        <w:t>The following members were pres</w:t>
      </w:r>
      <w:r w:rsidR="00C15847">
        <w:rPr>
          <w:rFonts w:ascii="Times New Roman" w:hAnsi="Times New Roman" w:cs="Times New Roman"/>
          <w:sz w:val="24"/>
          <w:szCs w:val="24"/>
        </w:rPr>
        <w:t>ent</w:t>
      </w:r>
      <w:r w:rsidR="006D1B1D">
        <w:rPr>
          <w:rFonts w:ascii="Times New Roman" w:hAnsi="Times New Roman" w:cs="Times New Roman"/>
          <w:sz w:val="24"/>
          <w:szCs w:val="24"/>
        </w:rPr>
        <w:t xml:space="preserve">: </w:t>
      </w:r>
      <w:r w:rsidR="0048118A">
        <w:rPr>
          <w:rFonts w:ascii="Times New Roman" w:hAnsi="Times New Roman" w:cs="Times New Roman"/>
          <w:sz w:val="24"/>
          <w:szCs w:val="24"/>
        </w:rPr>
        <w:t xml:space="preserve">Buwa Binitie, </w:t>
      </w:r>
      <w:r w:rsidR="00CB5D6F">
        <w:rPr>
          <w:rFonts w:ascii="Times New Roman" w:hAnsi="Times New Roman" w:cs="Times New Roman"/>
          <w:sz w:val="24"/>
          <w:szCs w:val="24"/>
        </w:rPr>
        <w:t>Bryan “Scottie” Irving</w:t>
      </w:r>
      <w:r w:rsidR="000A2753">
        <w:rPr>
          <w:rFonts w:ascii="Times New Roman" w:hAnsi="Times New Roman" w:cs="Times New Roman"/>
          <w:sz w:val="24"/>
          <w:szCs w:val="24"/>
        </w:rPr>
        <w:t xml:space="preserve"> (telephonically)</w:t>
      </w:r>
      <w:r w:rsidR="006D1B1D">
        <w:rPr>
          <w:rFonts w:ascii="Times New Roman" w:hAnsi="Times New Roman" w:cs="Times New Roman"/>
          <w:sz w:val="24"/>
          <w:szCs w:val="24"/>
        </w:rPr>
        <w:t>, Stanley Jackson</w:t>
      </w:r>
      <w:r w:rsidR="00231174">
        <w:rPr>
          <w:rFonts w:ascii="Times New Roman" w:hAnsi="Times New Roman" w:cs="Times New Roman"/>
          <w:sz w:val="24"/>
          <w:szCs w:val="24"/>
        </w:rPr>
        <w:t xml:space="preserve">, </w:t>
      </w:r>
      <w:r w:rsidR="00E3064E">
        <w:rPr>
          <w:rFonts w:ascii="Times New Roman" w:hAnsi="Times New Roman" w:cs="Times New Roman"/>
          <w:sz w:val="24"/>
          <w:szCs w:val="24"/>
        </w:rPr>
        <w:t>Sheila Miller</w:t>
      </w:r>
      <w:r w:rsidR="00231174">
        <w:rPr>
          <w:rFonts w:ascii="Times New Roman" w:hAnsi="Times New Roman" w:cs="Times New Roman"/>
          <w:sz w:val="24"/>
          <w:szCs w:val="24"/>
        </w:rPr>
        <w:t xml:space="preserve">, </w:t>
      </w:r>
      <w:r w:rsidR="0048118A">
        <w:rPr>
          <w:rFonts w:ascii="Times New Roman" w:hAnsi="Times New Roman" w:cs="Times New Roman"/>
          <w:sz w:val="24"/>
          <w:szCs w:val="24"/>
        </w:rPr>
        <w:t xml:space="preserve">and </w:t>
      </w:r>
      <w:r w:rsidR="003A695F">
        <w:rPr>
          <w:rFonts w:ascii="Times New Roman" w:hAnsi="Times New Roman" w:cs="Times New Roman"/>
          <w:sz w:val="24"/>
          <w:szCs w:val="24"/>
        </w:rPr>
        <w:t xml:space="preserve">Vice-Chair </w:t>
      </w:r>
      <w:r w:rsidR="00231174">
        <w:rPr>
          <w:rFonts w:ascii="Times New Roman" w:hAnsi="Times New Roman" w:cs="Times New Roman"/>
          <w:sz w:val="24"/>
          <w:szCs w:val="24"/>
        </w:rPr>
        <w:t>Stephen Green.</w:t>
      </w:r>
    </w:p>
    <w:p w:rsidR="000A2753" w:rsidRPr="0012527D" w:rsidRDefault="000A2753" w:rsidP="000A2753">
      <w:pPr>
        <w:ind w:left="720" w:hanging="720"/>
        <w:rPr>
          <w:rFonts w:ascii="Times New Roman" w:hAnsi="Times New Roman" w:cs="Times New Roman"/>
          <w:b/>
          <w:sz w:val="24"/>
          <w:szCs w:val="24"/>
        </w:rPr>
      </w:pPr>
      <w:r w:rsidRPr="0012527D">
        <w:rPr>
          <w:rFonts w:ascii="Times New Roman" w:hAnsi="Times New Roman" w:cs="Times New Roman"/>
          <w:b/>
          <w:sz w:val="24"/>
          <w:szCs w:val="24"/>
        </w:rPr>
        <w:t>II.</w:t>
      </w:r>
      <w:r w:rsidRPr="0012527D">
        <w:rPr>
          <w:rFonts w:ascii="Times New Roman" w:hAnsi="Times New Roman" w:cs="Times New Roman"/>
          <w:b/>
          <w:sz w:val="24"/>
          <w:szCs w:val="24"/>
        </w:rPr>
        <w:tab/>
        <w:t xml:space="preserve">Approval of the Minutes from the </w:t>
      </w:r>
      <w:r>
        <w:rPr>
          <w:rFonts w:ascii="Times New Roman" w:hAnsi="Times New Roman" w:cs="Times New Roman"/>
          <w:b/>
          <w:sz w:val="24"/>
          <w:szCs w:val="24"/>
        </w:rPr>
        <w:t xml:space="preserve">September 25, 2018 </w:t>
      </w:r>
      <w:r w:rsidRPr="0012527D">
        <w:rPr>
          <w:rFonts w:ascii="Times New Roman" w:hAnsi="Times New Roman" w:cs="Times New Roman"/>
          <w:b/>
          <w:sz w:val="24"/>
          <w:szCs w:val="24"/>
        </w:rPr>
        <w:t>Board Meeting.</w:t>
      </w:r>
    </w:p>
    <w:p w:rsidR="000A2753" w:rsidRPr="0012527D" w:rsidRDefault="000A2753" w:rsidP="000A2753">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A motion was made to approve the minutes from </w:t>
      </w:r>
      <w:r>
        <w:rPr>
          <w:rFonts w:ascii="Times New Roman" w:hAnsi="Times New Roman" w:cs="Times New Roman"/>
          <w:sz w:val="24"/>
          <w:szCs w:val="24"/>
        </w:rPr>
        <w:t>the September 25, 2018 Board Meeting</w:t>
      </w:r>
      <w:r w:rsidRPr="0012527D">
        <w:rPr>
          <w:rFonts w:ascii="Times New Roman" w:hAnsi="Times New Roman" w:cs="Times New Roman"/>
          <w:sz w:val="24"/>
          <w:szCs w:val="24"/>
        </w:rPr>
        <w:t xml:space="preserve"> by M</w:t>
      </w:r>
      <w:r>
        <w:rPr>
          <w:rFonts w:ascii="Times New Roman" w:hAnsi="Times New Roman" w:cs="Times New Roman"/>
          <w:sz w:val="24"/>
          <w:szCs w:val="24"/>
        </w:rPr>
        <w:t>r. Jackson.  The motion was p</w:t>
      </w:r>
      <w:r w:rsidRPr="0012527D">
        <w:rPr>
          <w:rFonts w:ascii="Times New Roman" w:hAnsi="Times New Roman" w:cs="Times New Roman"/>
          <w:sz w:val="24"/>
          <w:szCs w:val="24"/>
        </w:rPr>
        <w:t xml:space="preserve">roperly seconded by </w:t>
      </w:r>
      <w:r>
        <w:rPr>
          <w:rFonts w:ascii="Times New Roman" w:hAnsi="Times New Roman" w:cs="Times New Roman"/>
          <w:sz w:val="24"/>
          <w:szCs w:val="24"/>
        </w:rPr>
        <w:t>Ms. Miller.</w:t>
      </w:r>
    </w:p>
    <w:p w:rsidR="000A2753" w:rsidRDefault="000A2753" w:rsidP="000A2753">
      <w:pPr>
        <w:spacing w:line="240" w:lineRule="auto"/>
        <w:rPr>
          <w:rFonts w:ascii="Times New Roman" w:hAnsi="Times New Roman" w:cs="Times New Roman"/>
          <w:sz w:val="24"/>
          <w:szCs w:val="24"/>
        </w:rPr>
      </w:pPr>
      <w:r w:rsidRPr="0012527D">
        <w:rPr>
          <w:rFonts w:ascii="Times New Roman" w:hAnsi="Times New Roman" w:cs="Times New Roman"/>
          <w:sz w:val="24"/>
          <w:szCs w:val="24"/>
        </w:rPr>
        <w:t xml:space="preserve">The motion </w:t>
      </w:r>
      <w:r>
        <w:rPr>
          <w:rFonts w:ascii="Times New Roman" w:hAnsi="Times New Roman" w:cs="Times New Roman"/>
          <w:sz w:val="24"/>
          <w:szCs w:val="24"/>
        </w:rPr>
        <w:t>p</w:t>
      </w:r>
      <w:r w:rsidRPr="0012527D">
        <w:rPr>
          <w:rFonts w:ascii="Times New Roman" w:hAnsi="Times New Roman" w:cs="Times New Roman"/>
          <w:sz w:val="24"/>
          <w:szCs w:val="24"/>
        </w:rPr>
        <w:t>a</w:t>
      </w:r>
      <w:r>
        <w:rPr>
          <w:rFonts w:ascii="Times New Roman" w:hAnsi="Times New Roman" w:cs="Times New Roman"/>
          <w:sz w:val="24"/>
          <w:szCs w:val="24"/>
        </w:rPr>
        <w:t>s</w:t>
      </w:r>
      <w:r w:rsidRPr="0012527D">
        <w:rPr>
          <w:rFonts w:ascii="Times New Roman" w:hAnsi="Times New Roman" w:cs="Times New Roman"/>
          <w:sz w:val="24"/>
          <w:szCs w:val="24"/>
        </w:rPr>
        <w:t>sed by a chorus of ayes.</w:t>
      </w:r>
    </w:p>
    <w:p w:rsidR="000A2753" w:rsidRDefault="000A2753" w:rsidP="00A43516">
      <w:pPr>
        <w:spacing w:line="240" w:lineRule="auto"/>
        <w:rPr>
          <w:rFonts w:ascii="Times New Roman" w:hAnsi="Times New Roman" w:cs="Times New Roman"/>
          <w:sz w:val="24"/>
          <w:szCs w:val="24"/>
        </w:rPr>
      </w:pPr>
    </w:p>
    <w:p w:rsidR="000A2753" w:rsidRPr="000A2753" w:rsidRDefault="0048118A" w:rsidP="000A2753">
      <w:pPr>
        <w:ind w:left="720" w:hanging="720"/>
        <w:rPr>
          <w:rFonts w:ascii="Times New Roman" w:hAnsi="Times New Roman" w:cs="Times New Roman"/>
          <w:b/>
          <w:sz w:val="24"/>
          <w:szCs w:val="24"/>
        </w:rPr>
      </w:pPr>
      <w:r>
        <w:rPr>
          <w:rFonts w:ascii="Times New Roman" w:hAnsi="Times New Roman" w:cs="Times New Roman"/>
          <w:b/>
          <w:sz w:val="24"/>
          <w:szCs w:val="24"/>
        </w:rPr>
        <w:t>II</w:t>
      </w:r>
      <w:r w:rsidR="000A2753">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sz w:val="24"/>
          <w:szCs w:val="24"/>
        </w:rPr>
        <w:tab/>
      </w:r>
      <w:r w:rsidR="000A2753" w:rsidRPr="000A2753">
        <w:rPr>
          <w:rFonts w:ascii="Times New Roman" w:hAnsi="Times New Roman" w:cs="Times New Roman"/>
          <w:b/>
          <w:sz w:val="24"/>
          <w:szCs w:val="24"/>
        </w:rPr>
        <w:t>Vote to close meeting to discuss an Initial Credit Review for Stanton Square, a contract renewal with Goldblatt Martin Pozen, a Pre-Qualified Legal Services Slate, and a Pre-Qualified Slate of Bond Underwriters and Investment Banking Services for Assisted Living Debt Financings.</w:t>
      </w:r>
    </w:p>
    <w:p w:rsidR="000A2753" w:rsidRPr="000A2753" w:rsidRDefault="000A2753" w:rsidP="000A2753">
      <w:pPr>
        <w:ind w:left="720" w:hanging="720"/>
        <w:rPr>
          <w:rFonts w:ascii="Times New Roman" w:hAnsi="Times New Roman" w:cs="Times New Roman"/>
          <w:b/>
          <w:sz w:val="24"/>
          <w:szCs w:val="24"/>
        </w:rPr>
      </w:pPr>
    </w:p>
    <w:p w:rsidR="000A2753" w:rsidRDefault="000A2753" w:rsidP="000A2753">
      <w:pPr>
        <w:ind w:hanging="720"/>
        <w:rPr>
          <w:rFonts w:ascii="Times New Roman" w:hAnsi="Times New Roman" w:cs="Times New Roman"/>
          <w:b/>
          <w:sz w:val="24"/>
          <w:szCs w:val="24"/>
        </w:rPr>
      </w:pPr>
      <w:r>
        <w:rPr>
          <w:rFonts w:ascii="Times New Roman" w:hAnsi="Times New Roman" w:cs="Times New Roman"/>
          <w:b/>
          <w:sz w:val="24"/>
          <w:szCs w:val="24"/>
        </w:rPr>
        <w:tab/>
      </w:r>
      <w:r w:rsidRPr="000A2753">
        <w:rPr>
          <w:rFonts w:ascii="Times New Roman" w:hAnsi="Times New Roman" w:cs="Times New Roman"/>
          <w:sz w:val="24"/>
          <w:szCs w:val="24"/>
        </w:rPr>
        <w:t>Pursuant to the District of Columbia Administrative Procedure Act, the Chairperson of the Board of Directors</w:t>
      </w:r>
      <w:r>
        <w:rPr>
          <w:rFonts w:ascii="Times New Roman" w:hAnsi="Times New Roman" w:cs="Times New Roman"/>
          <w:sz w:val="24"/>
          <w:szCs w:val="24"/>
        </w:rPr>
        <w:t>, Mr. Binit</w:t>
      </w:r>
      <w:r w:rsidR="00B45EA6">
        <w:rPr>
          <w:rFonts w:ascii="Times New Roman" w:hAnsi="Times New Roman" w:cs="Times New Roman"/>
          <w:sz w:val="24"/>
          <w:szCs w:val="24"/>
        </w:rPr>
        <w:t>i</w:t>
      </w:r>
      <w:r>
        <w:rPr>
          <w:rFonts w:ascii="Times New Roman" w:hAnsi="Times New Roman" w:cs="Times New Roman"/>
          <w:sz w:val="24"/>
          <w:szCs w:val="24"/>
        </w:rPr>
        <w:t>e</w:t>
      </w:r>
      <w:r w:rsidRPr="000A2753">
        <w:rPr>
          <w:rFonts w:ascii="Times New Roman" w:hAnsi="Times New Roman" w:cs="Times New Roman"/>
          <w:sz w:val="24"/>
          <w:szCs w:val="24"/>
        </w:rPr>
        <w:t xml:space="preserve"> </w:t>
      </w:r>
      <w:r>
        <w:rPr>
          <w:rFonts w:ascii="Times New Roman" w:hAnsi="Times New Roman" w:cs="Times New Roman"/>
          <w:sz w:val="24"/>
          <w:szCs w:val="24"/>
        </w:rPr>
        <w:t>called</w:t>
      </w:r>
      <w:r w:rsidRPr="000A2753">
        <w:rPr>
          <w:rFonts w:ascii="Times New Roman" w:hAnsi="Times New Roman" w:cs="Times New Roman"/>
          <w:sz w:val="24"/>
          <w:szCs w:val="24"/>
        </w:rPr>
        <w:t xml:space="preserve"> a vote to close the meeting in order to discuss, establish, or instruct the public body’s staff or negotiating agents concerning the position to be taken in negotiating an </w:t>
      </w:r>
      <w:r w:rsidRPr="003A695F">
        <w:rPr>
          <w:rFonts w:ascii="Times New Roman" w:hAnsi="Times New Roman" w:cs="Times New Roman"/>
          <w:b/>
          <w:sz w:val="24"/>
          <w:szCs w:val="24"/>
        </w:rPr>
        <w:t>Initial Credit Review for the Stanton Square transaction, a contract renewal with Goldblatt Martin Pozen, a Pre-Qualified Legal Services Slate, and a Pre-Qualified Slate of Bond Underwriters and Investment Banking Services for Assisted Living Debt Financings</w:t>
      </w:r>
      <w:r w:rsidRPr="000A2753">
        <w:rPr>
          <w:rFonts w:ascii="Times New Roman" w:hAnsi="Times New Roman" w:cs="Times New Roman"/>
          <w:sz w:val="24"/>
          <w:szCs w:val="24"/>
        </w:rPr>
        <w:t>.  An open meeting would adversely affect matters related to the Agency.  (D.C. Code §2-575(b)(2)).</w:t>
      </w:r>
      <w:r w:rsidRPr="000A2753">
        <w:rPr>
          <w:rFonts w:ascii="Times New Roman" w:hAnsi="Times New Roman" w:cs="Times New Roman"/>
          <w:b/>
          <w:sz w:val="24"/>
          <w:szCs w:val="24"/>
        </w:rPr>
        <w:t xml:space="preserve">  </w:t>
      </w:r>
    </w:p>
    <w:p w:rsidR="000A2753" w:rsidRPr="000A2753" w:rsidRDefault="000A2753" w:rsidP="000A2753">
      <w:pPr>
        <w:rPr>
          <w:rFonts w:ascii="Times New Roman" w:hAnsi="Times New Roman" w:cs="Times New Roman"/>
          <w:sz w:val="24"/>
          <w:szCs w:val="24"/>
        </w:rPr>
      </w:pPr>
      <w:r w:rsidRPr="000A2753">
        <w:rPr>
          <w:rFonts w:ascii="Times New Roman" w:hAnsi="Times New Roman" w:cs="Times New Roman"/>
          <w:sz w:val="24"/>
          <w:szCs w:val="24"/>
        </w:rPr>
        <w:t>A Motion was made by Mr. Green, seconded by Ms. Miller and was followed by a chorus of ayes.</w:t>
      </w:r>
    </w:p>
    <w:p w:rsidR="000A2753" w:rsidRPr="000A2753" w:rsidRDefault="000A2753" w:rsidP="000A2753">
      <w:pPr>
        <w:ind w:left="720" w:hanging="720"/>
        <w:rPr>
          <w:rFonts w:ascii="Times New Roman" w:hAnsi="Times New Roman" w:cs="Times New Roman"/>
          <w:sz w:val="24"/>
          <w:szCs w:val="24"/>
        </w:rPr>
      </w:pPr>
      <w:r w:rsidRPr="000A2753">
        <w:rPr>
          <w:rFonts w:ascii="Times New Roman" w:hAnsi="Times New Roman" w:cs="Times New Roman"/>
          <w:sz w:val="24"/>
          <w:szCs w:val="24"/>
        </w:rPr>
        <w:lastRenderedPageBreak/>
        <w:t>The meeting was closed</w:t>
      </w:r>
      <w:r w:rsidR="001D784F">
        <w:rPr>
          <w:rFonts w:ascii="Times New Roman" w:hAnsi="Times New Roman" w:cs="Times New Roman"/>
          <w:sz w:val="24"/>
          <w:szCs w:val="24"/>
        </w:rPr>
        <w:t xml:space="preserve"> by unanimous consent at 5:47pm, and resumed at 6:50pm.</w:t>
      </w:r>
    </w:p>
    <w:p w:rsidR="0077567A" w:rsidRPr="00D0060B" w:rsidRDefault="0077567A" w:rsidP="000A2753">
      <w:pPr>
        <w:ind w:left="720" w:hanging="720"/>
        <w:rPr>
          <w:rFonts w:ascii="Times New Roman" w:hAnsi="Times New Roman" w:cs="Times New Roman"/>
          <w:b/>
          <w:sz w:val="24"/>
          <w:szCs w:val="24"/>
        </w:rPr>
      </w:pPr>
      <w:r w:rsidRPr="0077567A">
        <w:rPr>
          <w:rFonts w:ascii="Times New Roman" w:hAnsi="Times New Roman" w:cs="Times New Roman"/>
          <w:b/>
          <w:sz w:val="24"/>
          <w:szCs w:val="24"/>
        </w:rPr>
        <w:t>I</w:t>
      </w:r>
      <w:r w:rsidR="001D784F">
        <w:rPr>
          <w:rFonts w:ascii="Times New Roman" w:hAnsi="Times New Roman" w:cs="Times New Roman"/>
          <w:b/>
          <w:sz w:val="24"/>
          <w:szCs w:val="24"/>
        </w:rPr>
        <w:t>V</w:t>
      </w:r>
      <w:r w:rsidRPr="0077567A">
        <w:rPr>
          <w:rFonts w:ascii="Times New Roman" w:hAnsi="Times New Roman" w:cs="Times New Roman"/>
          <w:b/>
          <w:sz w:val="24"/>
          <w:szCs w:val="24"/>
        </w:rPr>
        <w:t>.</w:t>
      </w:r>
      <w:r w:rsidRPr="0077567A">
        <w:rPr>
          <w:rFonts w:ascii="Times New Roman" w:hAnsi="Times New Roman" w:cs="Times New Roman"/>
          <w:b/>
          <w:sz w:val="24"/>
          <w:szCs w:val="24"/>
        </w:rPr>
        <w:tab/>
      </w:r>
      <w:r w:rsidR="001D784F">
        <w:rPr>
          <w:rFonts w:ascii="Times New Roman" w:hAnsi="Times New Roman" w:cs="Times New Roman"/>
          <w:b/>
          <w:sz w:val="24"/>
          <w:szCs w:val="24"/>
        </w:rPr>
        <w:t>Initial Credit Review – Stanton Square</w:t>
      </w:r>
    </w:p>
    <w:p w:rsidR="004B79DF" w:rsidRDefault="004B79DF" w:rsidP="00C933CD">
      <w:pPr>
        <w:contextualSpacing/>
        <w:rPr>
          <w:rFonts w:ascii="Times New Roman" w:hAnsi="Times New Roman" w:cs="Times New Roman"/>
          <w:sz w:val="24"/>
          <w:szCs w:val="24"/>
        </w:rPr>
      </w:pPr>
    </w:p>
    <w:p w:rsidR="00C933CD" w:rsidRDefault="00C933CD" w:rsidP="00A43516">
      <w:pPr>
        <w:spacing w:line="240" w:lineRule="auto"/>
        <w:contextualSpacing/>
        <w:rPr>
          <w:rFonts w:ascii="Times New Roman" w:hAnsi="Times New Roman" w:cs="Times New Roman"/>
          <w:sz w:val="24"/>
          <w:szCs w:val="24"/>
        </w:rPr>
      </w:pPr>
      <w:r w:rsidRPr="006D5CE4">
        <w:rPr>
          <w:rFonts w:ascii="Times New Roman" w:hAnsi="Times New Roman" w:cs="Times New Roman"/>
          <w:sz w:val="24"/>
          <w:szCs w:val="24"/>
        </w:rPr>
        <w:t xml:space="preserve">DCHFA </w:t>
      </w:r>
      <w:r w:rsidR="0048118A">
        <w:rPr>
          <w:rFonts w:ascii="Times New Roman" w:hAnsi="Times New Roman" w:cs="Times New Roman"/>
          <w:sz w:val="24"/>
          <w:szCs w:val="24"/>
        </w:rPr>
        <w:t>Underwriter, Ugonna Duru</w:t>
      </w:r>
      <w:r w:rsidR="00D0060B">
        <w:rPr>
          <w:rFonts w:ascii="Times New Roman" w:hAnsi="Times New Roman" w:cs="Times New Roman"/>
          <w:sz w:val="24"/>
          <w:szCs w:val="24"/>
        </w:rPr>
        <w:t xml:space="preserve">, </w:t>
      </w:r>
      <w:r w:rsidRPr="006D5CE4">
        <w:rPr>
          <w:rFonts w:ascii="Times New Roman" w:hAnsi="Times New Roman" w:cs="Times New Roman"/>
          <w:sz w:val="24"/>
          <w:szCs w:val="24"/>
        </w:rPr>
        <w:t xml:space="preserve">presented the </w:t>
      </w:r>
      <w:r>
        <w:rPr>
          <w:rFonts w:ascii="Times New Roman" w:hAnsi="Times New Roman" w:cs="Times New Roman"/>
          <w:sz w:val="24"/>
          <w:szCs w:val="24"/>
        </w:rPr>
        <w:t xml:space="preserve">transaction and </w:t>
      </w:r>
      <w:r w:rsidRPr="006D5CE4">
        <w:rPr>
          <w:rFonts w:ascii="Times New Roman" w:hAnsi="Times New Roman" w:cs="Times New Roman"/>
          <w:sz w:val="24"/>
          <w:szCs w:val="24"/>
        </w:rPr>
        <w:t>information to the Board</w:t>
      </w:r>
      <w:r>
        <w:rPr>
          <w:rFonts w:ascii="Times New Roman" w:hAnsi="Times New Roman" w:cs="Times New Roman"/>
          <w:sz w:val="24"/>
          <w:szCs w:val="24"/>
        </w:rPr>
        <w:t>.</w:t>
      </w:r>
    </w:p>
    <w:p w:rsidR="003364A0" w:rsidRDefault="003364A0" w:rsidP="00A43516">
      <w:pPr>
        <w:spacing w:line="240" w:lineRule="auto"/>
        <w:contextualSpacing/>
        <w:rPr>
          <w:rFonts w:ascii="Times New Roman" w:hAnsi="Times New Roman" w:cs="Times New Roman"/>
          <w:sz w:val="24"/>
          <w:szCs w:val="24"/>
        </w:rPr>
      </w:pPr>
    </w:p>
    <w:p w:rsidR="001D784F" w:rsidRPr="001D784F" w:rsidRDefault="001D784F" w:rsidP="001D784F">
      <w:pPr>
        <w:tabs>
          <w:tab w:val="left" w:pos="1080"/>
        </w:tabs>
        <w:spacing w:after="0" w:line="240" w:lineRule="auto"/>
        <w:ind w:right="360"/>
        <w:jc w:val="both"/>
        <w:rPr>
          <w:rFonts w:ascii="Times New Roman" w:eastAsia="Times New Roman" w:hAnsi="Times New Roman" w:cs="Times New Roman"/>
          <w:bCs/>
          <w:sz w:val="24"/>
          <w:szCs w:val="24"/>
        </w:rPr>
      </w:pPr>
      <w:r w:rsidRPr="001D784F">
        <w:rPr>
          <w:rFonts w:ascii="Times New Roman" w:eastAsia="Times New Roman" w:hAnsi="Times New Roman" w:cs="Times New Roman"/>
          <w:bCs/>
          <w:sz w:val="24"/>
          <w:szCs w:val="24"/>
        </w:rPr>
        <w:t>The Multi-Family Lending and Neighborhood Investment</w:t>
      </w:r>
      <w:r>
        <w:rPr>
          <w:rFonts w:ascii="Times New Roman" w:eastAsia="Times New Roman" w:hAnsi="Times New Roman" w:cs="Times New Roman"/>
          <w:bCs/>
          <w:sz w:val="24"/>
          <w:szCs w:val="24"/>
        </w:rPr>
        <w:t xml:space="preserve"> (“MLNI”)</w:t>
      </w:r>
      <w:r w:rsidRPr="001D784F">
        <w:rPr>
          <w:rFonts w:ascii="Times New Roman" w:eastAsia="Times New Roman" w:hAnsi="Times New Roman" w:cs="Times New Roman"/>
          <w:bCs/>
          <w:sz w:val="24"/>
          <w:szCs w:val="24"/>
        </w:rPr>
        <w:t xml:space="preserve"> Underwr</w:t>
      </w:r>
      <w:r w:rsidR="003A695F">
        <w:rPr>
          <w:rFonts w:ascii="Times New Roman" w:eastAsia="Times New Roman" w:hAnsi="Times New Roman" w:cs="Times New Roman"/>
          <w:bCs/>
          <w:sz w:val="24"/>
          <w:szCs w:val="24"/>
        </w:rPr>
        <w:t xml:space="preserve">iting staff recommends that Board </w:t>
      </w:r>
      <w:r>
        <w:rPr>
          <w:rFonts w:ascii="Times New Roman" w:eastAsia="Times New Roman" w:hAnsi="Times New Roman" w:cs="Times New Roman"/>
          <w:bCs/>
          <w:sz w:val="24"/>
          <w:szCs w:val="24"/>
        </w:rPr>
        <w:t>approve an Initial Credit R</w:t>
      </w:r>
      <w:r w:rsidRPr="001D784F">
        <w:rPr>
          <w:rFonts w:ascii="Times New Roman" w:eastAsia="Times New Roman" w:hAnsi="Times New Roman" w:cs="Times New Roman"/>
          <w:bCs/>
          <w:sz w:val="24"/>
          <w:szCs w:val="24"/>
        </w:rPr>
        <w:t xml:space="preserve">eview of the authorization to issue tax exempt bonds in an amount not to exceed $25,668,750 to finance a portion of the new construction </w:t>
      </w:r>
      <w:r w:rsidR="008E0F75">
        <w:rPr>
          <w:rFonts w:ascii="Times New Roman" w:eastAsia="Times New Roman" w:hAnsi="Times New Roman" w:cs="Times New Roman"/>
          <w:bCs/>
          <w:sz w:val="24"/>
          <w:szCs w:val="24"/>
        </w:rPr>
        <w:t xml:space="preserve">of Stanton Square Apartments.  </w:t>
      </w:r>
      <w:r w:rsidRPr="001D784F">
        <w:rPr>
          <w:rFonts w:ascii="Times New Roman" w:eastAsia="Times New Roman" w:hAnsi="Times New Roman" w:cs="Times New Roman"/>
          <w:bCs/>
          <w:sz w:val="24"/>
          <w:szCs w:val="24"/>
        </w:rPr>
        <w:t xml:space="preserve">The Board </w:t>
      </w:r>
      <w:r w:rsidR="008E0F75">
        <w:rPr>
          <w:rFonts w:ascii="Times New Roman" w:eastAsia="Times New Roman" w:hAnsi="Times New Roman" w:cs="Times New Roman"/>
          <w:bCs/>
          <w:sz w:val="24"/>
          <w:szCs w:val="24"/>
        </w:rPr>
        <w:t>approved an Eligibility R</w:t>
      </w:r>
      <w:r w:rsidRPr="001D784F">
        <w:rPr>
          <w:rFonts w:ascii="Times New Roman" w:eastAsia="Times New Roman" w:hAnsi="Times New Roman" w:cs="Times New Roman"/>
          <w:bCs/>
          <w:sz w:val="24"/>
          <w:szCs w:val="24"/>
        </w:rPr>
        <w:t>esolution authorizing the issuance of taxable and/or tax-exempt bonds or obligations on Decemb</w:t>
      </w:r>
      <w:r>
        <w:rPr>
          <w:rFonts w:ascii="Times New Roman" w:eastAsia="Times New Roman" w:hAnsi="Times New Roman" w:cs="Times New Roman"/>
          <w:bCs/>
          <w:sz w:val="24"/>
          <w:szCs w:val="24"/>
        </w:rPr>
        <w:t>er 1</w:t>
      </w:r>
      <w:r w:rsidRPr="001D784F">
        <w:rPr>
          <w:rFonts w:ascii="Times New Roman" w:eastAsia="Times New Roman" w:hAnsi="Times New Roman" w:cs="Times New Roman"/>
          <w:bCs/>
          <w:sz w:val="24"/>
          <w:szCs w:val="24"/>
        </w:rPr>
        <w:t>, 2017 as part of the Agency's convertible bond option</w:t>
      </w:r>
      <w:r>
        <w:rPr>
          <w:rFonts w:ascii="Times New Roman" w:eastAsia="Times New Roman" w:hAnsi="Times New Roman" w:cs="Times New Roman"/>
          <w:bCs/>
          <w:sz w:val="24"/>
          <w:szCs w:val="24"/>
        </w:rPr>
        <w:t xml:space="preserve"> (“COB”)</w:t>
      </w:r>
      <w:r w:rsidRPr="001D784F">
        <w:rPr>
          <w:rFonts w:ascii="Times New Roman" w:eastAsia="Times New Roman" w:hAnsi="Times New Roman" w:cs="Times New Roman"/>
          <w:bCs/>
          <w:sz w:val="24"/>
          <w:szCs w:val="24"/>
        </w:rPr>
        <w:t>, which was the District's plan of action t</w:t>
      </w:r>
      <w:r w:rsidR="008E0F75">
        <w:rPr>
          <w:rFonts w:ascii="Times New Roman" w:eastAsia="Times New Roman" w:hAnsi="Times New Roman" w:cs="Times New Roman"/>
          <w:bCs/>
          <w:sz w:val="24"/>
          <w:szCs w:val="24"/>
        </w:rPr>
        <w:t xml:space="preserve">o preserve affordable housing. </w:t>
      </w:r>
      <w:r w:rsidRPr="001D784F">
        <w:rPr>
          <w:rFonts w:ascii="Times New Roman" w:eastAsia="Times New Roman" w:hAnsi="Times New Roman" w:cs="Times New Roman"/>
          <w:bCs/>
          <w:sz w:val="24"/>
          <w:szCs w:val="24"/>
        </w:rPr>
        <w:t>Stanton Square was included in the resolution for this inducement.</w:t>
      </w:r>
    </w:p>
    <w:p w:rsidR="008E0F75" w:rsidRDefault="008E0F75" w:rsidP="001D784F">
      <w:pPr>
        <w:tabs>
          <w:tab w:val="left" w:pos="1080"/>
        </w:tabs>
        <w:spacing w:after="0" w:line="240" w:lineRule="auto"/>
        <w:ind w:right="360"/>
        <w:jc w:val="both"/>
        <w:rPr>
          <w:rFonts w:ascii="Times New Roman" w:eastAsia="Times New Roman" w:hAnsi="Times New Roman" w:cs="Times New Roman"/>
          <w:bCs/>
          <w:sz w:val="24"/>
          <w:szCs w:val="24"/>
        </w:rPr>
      </w:pPr>
    </w:p>
    <w:p w:rsidR="001D784F" w:rsidRPr="001D784F" w:rsidRDefault="001D784F" w:rsidP="001D784F">
      <w:pPr>
        <w:tabs>
          <w:tab w:val="left" w:pos="1080"/>
        </w:tabs>
        <w:spacing w:after="0" w:line="240" w:lineRule="auto"/>
        <w:ind w:right="360"/>
        <w:jc w:val="both"/>
        <w:rPr>
          <w:rFonts w:ascii="Times New Roman" w:eastAsia="Times New Roman" w:hAnsi="Times New Roman" w:cs="Times New Roman"/>
          <w:bCs/>
          <w:sz w:val="24"/>
          <w:szCs w:val="24"/>
        </w:rPr>
      </w:pPr>
      <w:r w:rsidRPr="001D784F">
        <w:rPr>
          <w:rFonts w:ascii="Times New Roman" w:eastAsia="Times New Roman" w:hAnsi="Times New Roman" w:cs="Times New Roman"/>
          <w:bCs/>
          <w:sz w:val="24"/>
          <w:szCs w:val="24"/>
        </w:rPr>
        <w:t>Stanton Square Apartments is a proposed 121-unit affordable housing development in the Anacostia neighborhood in Washington, D.C.  The capital stack for this development will consist of permanent financing in the amount of $8.1 mi</w:t>
      </w:r>
      <w:r w:rsidR="008E0F75">
        <w:rPr>
          <w:rFonts w:ascii="Times New Roman" w:eastAsia="Times New Roman" w:hAnsi="Times New Roman" w:cs="Times New Roman"/>
          <w:bCs/>
          <w:sz w:val="24"/>
          <w:szCs w:val="24"/>
        </w:rPr>
        <w:t xml:space="preserve">llion, </w:t>
      </w:r>
      <w:r w:rsidRPr="001D784F">
        <w:rPr>
          <w:rFonts w:ascii="Times New Roman" w:eastAsia="Times New Roman" w:hAnsi="Times New Roman" w:cs="Times New Roman"/>
          <w:bCs/>
          <w:sz w:val="24"/>
          <w:szCs w:val="24"/>
        </w:rPr>
        <w:t>$</w:t>
      </w:r>
      <w:r w:rsidR="008E0F75">
        <w:rPr>
          <w:rFonts w:ascii="Times New Roman" w:eastAsia="Times New Roman" w:hAnsi="Times New Roman" w:cs="Times New Roman"/>
          <w:bCs/>
          <w:sz w:val="24"/>
          <w:szCs w:val="24"/>
        </w:rPr>
        <w:t>17.6 million in Housing Production Trust F</w:t>
      </w:r>
      <w:r w:rsidRPr="001D784F">
        <w:rPr>
          <w:rFonts w:ascii="Times New Roman" w:eastAsia="Times New Roman" w:hAnsi="Times New Roman" w:cs="Times New Roman"/>
          <w:bCs/>
          <w:sz w:val="24"/>
          <w:szCs w:val="24"/>
        </w:rPr>
        <w:t xml:space="preserve">unds, </w:t>
      </w:r>
      <w:r w:rsidR="008E0F75">
        <w:rPr>
          <w:rFonts w:ascii="Times New Roman" w:eastAsia="Times New Roman" w:hAnsi="Times New Roman" w:cs="Times New Roman"/>
          <w:bCs/>
          <w:sz w:val="24"/>
          <w:szCs w:val="24"/>
        </w:rPr>
        <w:t>$16.7 million in LIHTC equity, $</w:t>
      </w:r>
      <w:r w:rsidRPr="001D784F">
        <w:rPr>
          <w:rFonts w:ascii="Times New Roman" w:eastAsia="Times New Roman" w:hAnsi="Times New Roman" w:cs="Times New Roman"/>
          <w:bCs/>
          <w:sz w:val="24"/>
          <w:szCs w:val="24"/>
        </w:rPr>
        <w:t xml:space="preserve">2.5 million deferred developer fee, and </w:t>
      </w:r>
      <w:r w:rsidR="008E0F75">
        <w:rPr>
          <w:rFonts w:ascii="Times New Roman" w:eastAsia="Times New Roman" w:hAnsi="Times New Roman" w:cs="Times New Roman"/>
          <w:bCs/>
          <w:sz w:val="24"/>
          <w:szCs w:val="24"/>
        </w:rPr>
        <w:t>$</w:t>
      </w:r>
      <w:r w:rsidRPr="001D784F">
        <w:rPr>
          <w:rFonts w:ascii="Times New Roman" w:eastAsia="Times New Roman" w:hAnsi="Times New Roman" w:cs="Times New Roman"/>
          <w:bCs/>
          <w:sz w:val="24"/>
          <w:szCs w:val="24"/>
        </w:rPr>
        <w:t xml:space="preserve">1.8 million as a seller loan note.  The total estimated development cost of the project is </w:t>
      </w:r>
      <w:r w:rsidR="008E0F75">
        <w:rPr>
          <w:rFonts w:ascii="Times New Roman" w:eastAsia="Times New Roman" w:hAnsi="Times New Roman" w:cs="Times New Roman"/>
          <w:bCs/>
          <w:sz w:val="24"/>
          <w:szCs w:val="24"/>
        </w:rPr>
        <w:t>$</w:t>
      </w:r>
      <w:r w:rsidRPr="001D784F">
        <w:rPr>
          <w:rFonts w:ascii="Times New Roman" w:eastAsia="Times New Roman" w:hAnsi="Times New Roman" w:cs="Times New Roman"/>
          <w:bCs/>
          <w:sz w:val="24"/>
          <w:szCs w:val="24"/>
        </w:rPr>
        <w:t>46.9 million, or a</w:t>
      </w:r>
      <w:r w:rsidR="008E0F75">
        <w:rPr>
          <w:rFonts w:ascii="Times New Roman" w:eastAsia="Times New Roman" w:hAnsi="Times New Roman" w:cs="Times New Roman"/>
          <w:bCs/>
          <w:sz w:val="24"/>
          <w:szCs w:val="24"/>
        </w:rPr>
        <w:t xml:space="preserve">pproximately $387,000 per unit.  </w:t>
      </w:r>
      <w:r w:rsidRPr="001D784F">
        <w:rPr>
          <w:rFonts w:ascii="Times New Roman" w:eastAsia="Times New Roman" w:hAnsi="Times New Roman" w:cs="Times New Roman"/>
          <w:bCs/>
          <w:sz w:val="24"/>
          <w:szCs w:val="24"/>
        </w:rPr>
        <w:t xml:space="preserve">Stanton Housing, LLC </w:t>
      </w:r>
      <w:r w:rsidR="008E0F75">
        <w:rPr>
          <w:rFonts w:ascii="Times New Roman" w:eastAsia="Times New Roman" w:hAnsi="Times New Roman" w:cs="Times New Roman"/>
          <w:bCs/>
          <w:sz w:val="24"/>
          <w:szCs w:val="24"/>
        </w:rPr>
        <w:t xml:space="preserve">is the borrowing entity.  </w:t>
      </w:r>
      <w:r w:rsidRPr="001D784F">
        <w:rPr>
          <w:rFonts w:ascii="Times New Roman" w:eastAsia="Times New Roman" w:hAnsi="Times New Roman" w:cs="Times New Roman"/>
          <w:bCs/>
          <w:sz w:val="24"/>
          <w:szCs w:val="24"/>
        </w:rPr>
        <w:t xml:space="preserve">The construction loan for the development will be provided by JPMorgan Chase in the approximate amount of </w:t>
      </w:r>
      <w:r w:rsidR="008E0F75">
        <w:rPr>
          <w:rFonts w:ascii="Times New Roman" w:eastAsia="Times New Roman" w:hAnsi="Times New Roman" w:cs="Times New Roman"/>
          <w:bCs/>
          <w:sz w:val="24"/>
          <w:szCs w:val="24"/>
        </w:rPr>
        <w:t>$</w:t>
      </w:r>
      <w:r w:rsidRPr="001D784F">
        <w:rPr>
          <w:rFonts w:ascii="Times New Roman" w:eastAsia="Times New Roman" w:hAnsi="Times New Roman" w:cs="Times New Roman"/>
          <w:bCs/>
          <w:sz w:val="24"/>
          <w:szCs w:val="24"/>
        </w:rPr>
        <w:t xml:space="preserve">22.1 million in proceeds.  Sunrise Development, which will be the sponsor developer and guarantor for the transaction, will provide full unconditional guarantees of completion and repayment for the construction loan.  </w:t>
      </w:r>
      <w:r w:rsidR="008E0F75">
        <w:rPr>
          <w:rFonts w:ascii="Times New Roman" w:eastAsia="Times New Roman" w:hAnsi="Times New Roman" w:cs="Times New Roman"/>
          <w:bCs/>
          <w:sz w:val="24"/>
          <w:szCs w:val="24"/>
        </w:rPr>
        <w:t>A</w:t>
      </w:r>
      <w:r w:rsidRPr="001D784F">
        <w:rPr>
          <w:rFonts w:ascii="Times New Roman" w:eastAsia="Times New Roman" w:hAnsi="Times New Roman" w:cs="Times New Roman"/>
          <w:bCs/>
          <w:sz w:val="24"/>
          <w:szCs w:val="24"/>
        </w:rPr>
        <w:t xml:space="preserve"> portion of the construction loan, approximately $14 million, will be repaid by tax credit equity and th</w:t>
      </w:r>
      <w:r w:rsidR="008E0F75">
        <w:rPr>
          <w:rFonts w:ascii="Times New Roman" w:eastAsia="Times New Roman" w:hAnsi="Times New Roman" w:cs="Times New Roman"/>
          <w:bCs/>
          <w:sz w:val="24"/>
          <w:szCs w:val="24"/>
        </w:rPr>
        <w:t xml:space="preserve">e HPTF loan at loan conversion.  </w:t>
      </w:r>
      <w:r w:rsidRPr="001D784F">
        <w:rPr>
          <w:rFonts w:ascii="Times New Roman" w:eastAsia="Times New Roman" w:hAnsi="Times New Roman" w:cs="Times New Roman"/>
          <w:bCs/>
          <w:sz w:val="24"/>
          <w:szCs w:val="24"/>
        </w:rPr>
        <w:t>National Equity Fund will be the tax credit investment member and will purchase a 99.99 percent ownership interest in the project and provide equity contributions to the transaction.  The</w:t>
      </w:r>
      <w:r w:rsidR="008E0F75">
        <w:rPr>
          <w:rFonts w:ascii="Times New Roman" w:eastAsia="Times New Roman" w:hAnsi="Times New Roman" w:cs="Times New Roman"/>
          <w:bCs/>
          <w:sz w:val="24"/>
          <w:szCs w:val="24"/>
        </w:rPr>
        <w:t xml:space="preserve"> projected total equity </w:t>
      </w:r>
      <w:r w:rsidRPr="001D784F">
        <w:rPr>
          <w:rFonts w:ascii="Times New Roman" w:eastAsia="Times New Roman" w:hAnsi="Times New Roman" w:cs="Times New Roman"/>
          <w:bCs/>
          <w:sz w:val="24"/>
          <w:szCs w:val="24"/>
        </w:rPr>
        <w:t xml:space="preserve">investment amount is </w:t>
      </w:r>
      <w:r w:rsidR="008E0F75">
        <w:rPr>
          <w:rFonts w:ascii="Times New Roman" w:eastAsia="Times New Roman" w:hAnsi="Times New Roman" w:cs="Times New Roman"/>
          <w:bCs/>
          <w:sz w:val="24"/>
          <w:szCs w:val="24"/>
        </w:rPr>
        <w:t>$</w:t>
      </w:r>
      <w:r w:rsidRPr="001D784F">
        <w:rPr>
          <w:rFonts w:ascii="Times New Roman" w:eastAsia="Times New Roman" w:hAnsi="Times New Roman" w:cs="Times New Roman"/>
          <w:bCs/>
          <w:sz w:val="24"/>
          <w:szCs w:val="24"/>
        </w:rPr>
        <w:t>16.7 million.</w:t>
      </w:r>
    </w:p>
    <w:p w:rsidR="001D784F" w:rsidRPr="001D784F" w:rsidRDefault="001D784F" w:rsidP="001D784F">
      <w:pPr>
        <w:tabs>
          <w:tab w:val="left" w:pos="1080"/>
        </w:tabs>
        <w:spacing w:after="0" w:line="240" w:lineRule="auto"/>
        <w:ind w:right="360"/>
        <w:jc w:val="both"/>
        <w:rPr>
          <w:rFonts w:ascii="Times New Roman" w:eastAsia="Times New Roman" w:hAnsi="Times New Roman" w:cs="Times New Roman"/>
          <w:bCs/>
          <w:sz w:val="24"/>
          <w:szCs w:val="24"/>
        </w:rPr>
      </w:pPr>
      <w:r w:rsidRPr="001D784F">
        <w:rPr>
          <w:rFonts w:ascii="Times New Roman" w:eastAsia="Times New Roman" w:hAnsi="Times New Roman" w:cs="Times New Roman"/>
          <w:bCs/>
          <w:sz w:val="24"/>
          <w:szCs w:val="24"/>
        </w:rPr>
        <w:t xml:space="preserve"> </w:t>
      </w:r>
    </w:p>
    <w:p w:rsidR="007302B3" w:rsidRDefault="001D784F" w:rsidP="001D784F">
      <w:pPr>
        <w:tabs>
          <w:tab w:val="left" w:pos="1080"/>
        </w:tabs>
        <w:spacing w:after="0" w:line="240" w:lineRule="auto"/>
        <w:ind w:right="360"/>
        <w:jc w:val="both"/>
        <w:rPr>
          <w:rFonts w:ascii="Times New Roman" w:eastAsia="Times New Roman" w:hAnsi="Times New Roman" w:cs="Times New Roman"/>
          <w:bCs/>
          <w:sz w:val="24"/>
          <w:szCs w:val="24"/>
        </w:rPr>
      </w:pPr>
      <w:r w:rsidRPr="001D784F">
        <w:rPr>
          <w:rFonts w:ascii="Times New Roman" w:eastAsia="Times New Roman" w:hAnsi="Times New Roman" w:cs="Times New Roman"/>
          <w:bCs/>
          <w:sz w:val="24"/>
          <w:szCs w:val="24"/>
        </w:rPr>
        <w:t>Given that this project will be a new development with competitive amenities including parking and in-unit washers and dryers and 50 percent area median income rents, the proposed development is expect</w:t>
      </w:r>
      <w:r w:rsidR="003A695F">
        <w:rPr>
          <w:rFonts w:ascii="Times New Roman" w:eastAsia="Times New Roman" w:hAnsi="Times New Roman" w:cs="Times New Roman"/>
          <w:bCs/>
          <w:sz w:val="24"/>
          <w:szCs w:val="24"/>
        </w:rPr>
        <w:t>ed to lease and perform well, a</w:t>
      </w:r>
      <w:r w:rsidRPr="001D784F">
        <w:rPr>
          <w:rFonts w:ascii="Times New Roman" w:eastAsia="Times New Roman" w:hAnsi="Times New Roman" w:cs="Times New Roman"/>
          <w:bCs/>
          <w:sz w:val="24"/>
          <w:szCs w:val="24"/>
        </w:rPr>
        <w:t>nd that concludes our presentation.</w:t>
      </w:r>
    </w:p>
    <w:p w:rsidR="008E0F75" w:rsidRDefault="008E0F75" w:rsidP="001D784F">
      <w:pPr>
        <w:tabs>
          <w:tab w:val="left" w:pos="1080"/>
        </w:tabs>
        <w:spacing w:after="0" w:line="240" w:lineRule="auto"/>
        <w:ind w:right="360"/>
        <w:jc w:val="both"/>
        <w:rPr>
          <w:rFonts w:ascii="Times New Roman" w:eastAsia="Times New Roman" w:hAnsi="Times New Roman" w:cs="Times New Roman"/>
          <w:bCs/>
          <w:sz w:val="24"/>
          <w:szCs w:val="24"/>
        </w:rPr>
      </w:pPr>
    </w:p>
    <w:p w:rsidR="00BF3BA6" w:rsidRDefault="00BF3BA6" w:rsidP="001D784F">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Duru </w:t>
      </w:r>
      <w:r w:rsidR="003A695F">
        <w:rPr>
          <w:rFonts w:ascii="Times New Roman" w:eastAsia="Times New Roman" w:hAnsi="Times New Roman" w:cs="Times New Roman"/>
          <w:bCs/>
          <w:sz w:val="24"/>
          <w:szCs w:val="24"/>
        </w:rPr>
        <w:t>introduced</w:t>
      </w:r>
      <w:r>
        <w:rPr>
          <w:rFonts w:ascii="Times New Roman" w:eastAsia="Times New Roman" w:hAnsi="Times New Roman" w:cs="Times New Roman"/>
          <w:bCs/>
          <w:sz w:val="24"/>
          <w:szCs w:val="24"/>
        </w:rPr>
        <w:t xml:space="preserve"> representative</w:t>
      </w:r>
      <w:r w:rsidR="00CC092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from the development team, </w:t>
      </w:r>
      <w:r w:rsidR="00CC092B">
        <w:rPr>
          <w:rFonts w:ascii="Times New Roman" w:eastAsia="Times New Roman" w:hAnsi="Times New Roman" w:cs="Times New Roman"/>
          <w:bCs/>
          <w:sz w:val="24"/>
          <w:szCs w:val="24"/>
        </w:rPr>
        <w:t xml:space="preserve">Sarra Mohamed, Pam Askew, Alison Ritz, and Xavier Rathlev. </w:t>
      </w:r>
    </w:p>
    <w:p w:rsidR="00BF3BA6" w:rsidRDefault="00BF3BA6" w:rsidP="001D784F">
      <w:pPr>
        <w:tabs>
          <w:tab w:val="left" w:pos="1080"/>
        </w:tabs>
        <w:spacing w:after="0" w:line="240" w:lineRule="auto"/>
        <w:ind w:right="360"/>
        <w:jc w:val="both"/>
        <w:rPr>
          <w:rFonts w:ascii="Times New Roman" w:eastAsia="Times New Roman" w:hAnsi="Times New Roman" w:cs="Times New Roman"/>
          <w:bCs/>
          <w:sz w:val="24"/>
          <w:szCs w:val="24"/>
        </w:rPr>
      </w:pPr>
    </w:p>
    <w:p w:rsidR="00CC092B" w:rsidRDefault="003A695F"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CC092B">
        <w:rPr>
          <w:rFonts w:ascii="Times New Roman" w:eastAsia="Times New Roman" w:hAnsi="Times New Roman" w:cs="Times New Roman"/>
          <w:bCs/>
          <w:sz w:val="24"/>
          <w:szCs w:val="24"/>
        </w:rPr>
        <w:t>Irving commended the Developer’s minority employee participation, which is at 60% and asked how many of those minorities were women. Ms. Mohamed listed a number of women of color who were in executive positions within W.C. Smith.</w:t>
      </w:r>
    </w:p>
    <w:p w:rsidR="00CC092B" w:rsidRDefault="00CC092B" w:rsidP="00BF3BA6">
      <w:pPr>
        <w:tabs>
          <w:tab w:val="left" w:pos="1080"/>
        </w:tabs>
        <w:spacing w:after="0" w:line="240" w:lineRule="auto"/>
        <w:ind w:right="360"/>
        <w:jc w:val="both"/>
        <w:rPr>
          <w:rFonts w:ascii="Times New Roman" w:eastAsia="Times New Roman" w:hAnsi="Times New Roman" w:cs="Times New Roman"/>
          <w:bCs/>
          <w:sz w:val="24"/>
          <w:szCs w:val="24"/>
        </w:rPr>
      </w:pPr>
    </w:p>
    <w:p w:rsidR="00CC092B" w:rsidRDefault="00CC092B"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Irving asked about the average tenure of W.C. Smith employees.  Ms. Askew responded that they have a large number of employees who have been with the company for over 10 </w:t>
      </w:r>
      <w:r>
        <w:rPr>
          <w:rFonts w:ascii="Times New Roman" w:eastAsia="Times New Roman" w:hAnsi="Times New Roman" w:cs="Times New Roman"/>
          <w:bCs/>
          <w:sz w:val="24"/>
          <w:szCs w:val="24"/>
        </w:rPr>
        <w:lastRenderedPageBreak/>
        <w:t xml:space="preserve">years and at one point, W.C. Smith was the largest private employer in Ward 8. She stated that W.C. Smith is committed to hiring people who live in the community to serve that community. </w:t>
      </w:r>
      <w:bookmarkStart w:id="0" w:name="_GoBack"/>
      <w:bookmarkEnd w:id="0"/>
      <w:r>
        <w:rPr>
          <w:rFonts w:ascii="Times New Roman" w:eastAsia="Times New Roman" w:hAnsi="Times New Roman" w:cs="Times New Roman"/>
          <w:bCs/>
          <w:sz w:val="24"/>
          <w:szCs w:val="24"/>
        </w:rPr>
        <w:t xml:space="preserve">  </w:t>
      </w:r>
    </w:p>
    <w:p w:rsidR="00CC092B" w:rsidRDefault="00CC092B" w:rsidP="00BF3BA6">
      <w:pPr>
        <w:tabs>
          <w:tab w:val="left" w:pos="1080"/>
        </w:tabs>
        <w:spacing w:after="0" w:line="240" w:lineRule="auto"/>
        <w:ind w:right="360"/>
        <w:jc w:val="both"/>
        <w:rPr>
          <w:rFonts w:ascii="Times New Roman" w:eastAsia="Times New Roman" w:hAnsi="Times New Roman" w:cs="Times New Roman"/>
          <w:bCs/>
          <w:sz w:val="24"/>
          <w:szCs w:val="24"/>
        </w:rPr>
      </w:pPr>
    </w:p>
    <w:p w:rsidR="003A695F" w:rsidRDefault="00CC092B"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Binitie </w:t>
      </w:r>
      <w:r w:rsidR="008E0F75">
        <w:rPr>
          <w:rFonts w:ascii="Times New Roman" w:eastAsia="Times New Roman" w:hAnsi="Times New Roman" w:cs="Times New Roman"/>
          <w:bCs/>
          <w:sz w:val="24"/>
          <w:szCs w:val="24"/>
        </w:rPr>
        <w:t xml:space="preserve">asked the Board Members if they had any questions, there were none.  </w:t>
      </w:r>
    </w:p>
    <w:p w:rsidR="003A695F" w:rsidRDefault="003A695F" w:rsidP="00BF3BA6">
      <w:pPr>
        <w:tabs>
          <w:tab w:val="left" w:pos="1080"/>
        </w:tabs>
        <w:spacing w:after="0" w:line="240" w:lineRule="auto"/>
        <w:ind w:right="360"/>
        <w:jc w:val="both"/>
        <w:rPr>
          <w:rFonts w:ascii="Times New Roman" w:eastAsia="Times New Roman" w:hAnsi="Times New Roman" w:cs="Times New Roman"/>
          <w:bCs/>
          <w:sz w:val="24"/>
          <w:szCs w:val="24"/>
        </w:rPr>
      </w:pP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Green also noted for the record that he </w:t>
      </w:r>
      <w:r w:rsidR="003A695F">
        <w:rPr>
          <w:rFonts w:ascii="Times New Roman" w:eastAsia="Times New Roman" w:hAnsi="Times New Roman" w:cs="Times New Roman"/>
          <w:bCs/>
          <w:sz w:val="24"/>
          <w:szCs w:val="24"/>
        </w:rPr>
        <w:t xml:space="preserve">recommends the development team, </w:t>
      </w:r>
      <w:r>
        <w:rPr>
          <w:rFonts w:ascii="Times New Roman" w:eastAsia="Times New Roman" w:hAnsi="Times New Roman" w:cs="Times New Roman"/>
          <w:bCs/>
          <w:sz w:val="24"/>
          <w:szCs w:val="24"/>
        </w:rPr>
        <w:t>with respect to their minority hiring goals</w:t>
      </w:r>
      <w:r w:rsidR="003A695F">
        <w:rPr>
          <w:rFonts w:ascii="Times New Roman" w:eastAsia="Times New Roman" w:hAnsi="Times New Roman" w:cs="Times New Roman"/>
          <w:bCs/>
          <w:sz w:val="24"/>
          <w:szCs w:val="24"/>
        </w:rPr>
        <w:t xml:space="preserve">, </w:t>
      </w:r>
      <w:r w:rsidRPr="00BF3BA6">
        <w:rPr>
          <w:rFonts w:ascii="Times New Roman" w:eastAsia="Times New Roman" w:hAnsi="Times New Roman" w:cs="Times New Roman"/>
          <w:bCs/>
          <w:sz w:val="24"/>
          <w:szCs w:val="24"/>
        </w:rPr>
        <w:t xml:space="preserve">not rely just on the contractor and to incorporate professional expertise from the minority business community in their development team.  </w:t>
      </w: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Vincent responded stating:</w:t>
      </w: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F3BA6">
        <w:rPr>
          <w:rFonts w:ascii="Times New Roman" w:eastAsia="Times New Roman" w:hAnsi="Times New Roman" w:cs="Times New Roman"/>
          <w:bCs/>
          <w:sz w:val="24"/>
          <w:szCs w:val="24"/>
        </w:rPr>
        <w:t xml:space="preserve">I very much appreciate that comment.  We have hired Loretta Caldwell &amp; </w:t>
      </w:r>
      <w:r>
        <w:rPr>
          <w:rFonts w:ascii="Times New Roman" w:eastAsia="Times New Roman" w:hAnsi="Times New Roman" w:cs="Times New Roman"/>
          <w:bCs/>
          <w:sz w:val="24"/>
          <w:szCs w:val="24"/>
        </w:rPr>
        <w:tab/>
      </w:r>
      <w:r w:rsidRPr="00BF3BA6">
        <w:rPr>
          <w:rFonts w:ascii="Times New Roman" w:eastAsia="Times New Roman" w:hAnsi="Times New Roman" w:cs="Times New Roman"/>
          <w:bCs/>
          <w:sz w:val="24"/>
          <w:szCs w:val="24"/>
        </w:rPr>
        <w:t xml:space="preserve">Associates, and she is now part of our team.  And that contract has two pieces:  </w:t>
      </w:r>
      <w:r>
        <w:rPr>
          <w:rFonts w:ascii="Times New Roman" w:eastAsia="Times New Roman" w:hAnsi="Times New Roman" w:cs="Times New Roman"/>
          <w:bCs/>
          <w:sz w:val="24"/>
          <w:szCs w:val="24"/>
        </w:rPr>
        <w:tab/>
      </w:r>
      <w:r w:rsidRPr="00BF3BA6">
        <w:rPr>
          <w:rFonts w:ascii="Times New Roman" w:eastAsia="Times New Roman" w:hAnsi="Times New Roman" w:cs="Times New Roman"/>
          <w:bCs/>
          <w:sz w:val="24"/>
          <w:szCs w:val="24"/>
        </w:rPr>
        <w:t xml:space="preserve">One is on compliance monitoring, both for the contractor as well as for the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BF3BA6">
        <w:rPr>
          <w:rFonts w:ascii="Times New Roman" w:eastAsia="Times New Roman" w:hAnsi="Times New Roman" w:cs="Times New Roman"/>
          <w:bCs/>
          <w:sz w:val="24"/>
          <w:szCs w:val="24"/>
        </w:rPr>
        <w:t xml:space="preserve">sponsor.  And additionally we've asked them to assist us in outreach for suppliers, </w:t>
      </w:r>
      <w:r>
        <w:rPr>
          <w:rFonts w:ascii="Times New Roman" w:eastAsia="Times New Roman" w:hAnsi="Times New Roman" w:cs="Times New Roman"/>
          <w:bCs/>
          <w:sz w:val="24"/>
          <w:szCs w:val="24"/>
        </w:rPr>
        <w:tab/>
      </w:r>
      <w:r w:rsidRPr="00BF3BA6">
        <w:rPr>
          <w:rFonts w:ascii="Times New Roman" w:eastAsia="Times New Roman" w:hAnsi="Times New Roman" w:cs="Times New Roman"/>
          <w:bCs/>
          <w:sz w:val="24"/>
          <w:szCs w:val="24"/>
        </w:rPr>
        <w:t xml:space="preserve">subs and workforce with a focus on companies located in Ward 8, and then Ward </w:t>
      </w:r>
      <w:r>
        <w:rPr>
          <w:rFonts w:ascii="Times New Roman" w:eastAsia="Times New Roman" w:hAnsi="Times New Roman" w:cs="Times New Roman"/>
          <w:bCs/>
          <w:sz w:val="24"/>
          <w:szCs w:val="24"/>
        </w:rPr>
        <w:tab/>
      </w:r>
      <w:r w:rsidRPr="00BF3BA6">
        <w:rPr>
          <w:rFonts w:ascii="Times New Roman" w:eastAsia="Times New Roman" w:hAnsi="Times New Roman" w:cs="Times New Roman"/>
          <w:bCs/>
          <w:sz w:val="24"/>
          <w:szCs w:val="24"/>
        </w:rPr>
        <w:t xml:space="preserve">7 as a secondary priority.  And so they have a lot of experience and we're really </w:t>
      </w:r>
      <w:r>
        <w:rPr>
          <w:rFonts w:ascii="Times New Roman" w:eastAsia="Times New Roman" w:hAnsi="Times New Roman" w:cs="Times New Roman"/>
          <w:bCs/>
          <w:sz w:val="24"/>
          <w:szCs w:val="24"/>
        </w:rPr>
        <w:tab/>
      </w:r>
      <w:r w:rsidRPr="00BF3BA6">
        <w:rPr>
          <w:rFonts w:ascii="Times New Roman" w:eastAsia="Times New Roman" w:hAnsi="Times New Roman" w:cs="Times New Roman"/>
          <w:bCs/>
          <w:sz w:val="24"/>
          <w:szCs w:val="24"/>
        </w:rPr>
        <w:t xml:space="preserve">looking forward to having them on our team to help push up some of the minority </w:t>
      </w:r>
      <w:r>
        <w:rPr>
          <w:rFonts w:ascii="Times New Roman" w:eastAsia="Times New Roman" w:hAnsi="Times New Roman" w:cs="Times New Roman"/>
          <w:bCs/>
          <w:sz w:val="24"/>
          <w:szCs w:val="24"/>
        </w:rPr>
        <w:tab/>
      </w:r>
      <w:r w:rsidRPr="00BF3BA6">
        <w:rPr>
          <w:rFonts w:ascii="Times New Roman" w:eastAsia="Times New Roman" w:hAnsi="Times New Roman" w:cs="Times New Roman"/>
          <w:bCs/>
          <w:sz w:val="24"/>
          <w:szCs w:val="24"/>
        </w:rPr>
        <w:t>hiring beyond just the obligations under the contract with the GC.</w:t>
      </w: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Irving asked a follow up question</w:t>
      </w:r>
      <w:r w:rsidR="00081CB0">
        <w:rPr>
          <w:rFonts w:ascii="Times New Roman" w:eastAsia="Times New Roman" w:hAnsi="Times New Roman" w:cs="Times New Roman"/>
          <w:bCs/>
          <w:sz w:val="24"/>
          <w:szCs w:val="24"/>
        </w:rPr>
        <w:t xml:space="preserve"> to</w:t>
      </w:r>
      <w:r>
        <w:rPr>
          <w:rFonts w:ascii="Times New Roman" w:eastAsia="Times New Roman" w:hAnsi="Times New Roman" w:cs="Times New Roman"/>
          <w:bCs/>
          <w:sz w:val="24"/>
          <w:szCs w:val="24"/>
        </w:rPr>
        <w:t xml:space="preserve"> Mr. Vincent on whether the </w:t>
      </w:r>
      <w:r w:rsidR="003A695F">
        <w:rPr>
          <w:rFonts w:ascii="Times New Roman" w:eastAsia="Times New Roman" w:hAnsi="Times New Roman" w:cs="Times New Roman"/>
          <w:bCs/>
          <w:sz w:val="24"/>
          <w:szCs w:val="24"/>
        </w:rPr>
        <w:t>transaction</w:t>
      </w:r>
      <w:r>
        <w:rPr>
          <w:rFonts w:ascii="Times New Roman" w:eastAsia="Times New Roman" w:hAnsi="Times New Roman" w:cs="Times New Roman"/>
          <w:bCs/>
          <w:sz w:val="24"/>
          <w:szCs w:val="24"/>
        </w:rPr>
        <w:t xml:space="preserve"> had a minority equity partner?</w:t>
      </w: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Vincent responded stating that there is a small development partner, Washington Business Group, a Ward 8 developer.</w:t>
      </w:r>
    </w:p>
    <w:p w:rsidR="00854454" w:rsidRDefault="00854454" w:rsidP="00BF3BA6">
      <w:pPr>
        <w:tabs>
          <w:tab w:val="left" w:pos="1080"/>
        </w:tabs>
        <w:spacing w:after="0" w:line="240" w:lineRule="auto"/>
        <w:ind w:right="360"/>
        <w:jc w:val="both"/>
        <w:rPr>
          <w:rFonts w:ascii="Times New Roman" w:eastAsia="Times New Roman" w:hAnsi="Times New Roman" w:cs="Times New Roman"/>
          <w:bCs/>
          <w:sz w:val="24"/>
          <w:szCs w:val="24"/>
        </w:rPr>
      </w:pPr>
    </w:p>
    <w:p w:rsidR="009609C0" w:rsidRDefault="009609C0" w:rsidP="00BF3BA6">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 further action was required by the Board.</w:t>
      </w:r>
    </w:p>
    <w:p w:rsid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p>
    <w:p w:rsidR="00621DC7" w:rsidRDefault="00621DC7" w:rsidP="00621DC7">
      <w:pPr>
        <w:tabs>
          <w:tab w:val="left" w:pos="0"/>
        </w:tabs>
        <w:spacing w:after="0" w:line="240" w:lineRule="auto"/>
        <w:ind w:right="360"/>
        <w:jc w:val="both"/>
        <w:rPr>
          <w:rFonts w:ascii="Times New Roman" w:eastAsia="Times New Roman" w:hAnsi="Times New Roman" w:cs="Times New Roman"/>
          <w:b/>
          <w:bCs/>
          <w:sz w:val="24"/>
          <w:szCs w:val="24"/>
        </w:rPr>
      </w:pPr>
      <w:r w:rsidRPr="00621DC7">
        <w:rPr>
          <w:rFonts w:ascii="Times New Roman" w:eastAsia="Times New Roman" w:hAnsi="Times New Roman" w:cs="Times New Roman"/>
          <w:b/>
          <w:bCs/>
          <w:sz w:val="24"/>
          <w:szCs w:val="24"/>
        </w:rPr>
        <w:t>V.</w:t>
      </w:r>
      <w:r w:rsidRPr="00621DC7">
        <w:rPr>
          <w:rFonts w:ascii="Times New Roman" w:eastAsia="Times New Roman" w:hAnsi="Times New Roman" w:cs="Times New Roman"/>
          <w:b/>
          <w:bCs/>
          <w:sz w:val="24"/>
          <w:szCs w:val="24"/>
        </w:rPr>
        <w:tab/>
        <w:t>Consideration of DCHFA Resolution No. 2018-18(G) regarding the ratification of a contract renewal with Goldblatt Martin Pozen.</w:t>
      </w:r>
    </w:p>
    <w:p w:rsidR="00621DC7" w:rsidRDefault="00621DC7" w:rsidP="00621DC7">
      <w:pPr>
        <w:tabs>
          <w:tab w:val="left" w:pos="0"/>
        </w:tabs>
        <w:spacing w:after="0" w:line="240" w:lineRule="auto"/>
        <w:ind w:right="360"/>
        <w:jc w:val="both"/>
        <w:rPr>
          <w:rFonts w:ascii="Times New Roman" w:eastAsia="Times New Roman" w:hAnsi="Times New Roman" w:cs="Times New Roman"/>
          <w:b/>
          <w:bCs/>
          <w:sz w:val="24"/>
          <w:szCs w:val="24"/>
        </w:rPr>
      </w:pPr>
    </w:p>
    <w:p w:rsid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Michael Hentrel, DCHFA General Counsel presented the following to the Board.</w:t>
      </w:r>
    </w:p>
    <w:p w:rsid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p>
    <w:p w:rsidR="00621DC7" w:rsidRDefault="009609C0" w:rsidP="00621DC7">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Hentrel requested</w:t>
      </w:r>
      <w:r w:rsidR="00621DC7" w:rsidRPr="00621DC7">
        <w:rPr>
          <w:rFonts w:ascii="Times New Roman" w:eastAsia="Times New Roman" w:hAnsi="Times New Roman" w:cs="Times New Roman"/>
          <w:bCs/>
          <w:sz w:val="24"/>
          <w:szCs w:val="24"/>
        </w:rPr>
        <w:t xml:space="preserve"> that the Board ratify its prior decision</w:t>
      </w:r>
      <w:r>
        <w:rPr>
          <w:rFonts w:ascii="Times New Roman" w:eastAsia="Times New Roman" w:hAnsi="Times New Roman" w:cs="Times New Roman"/>
          <w:bCs/>
          <w:sz w:val="24"/>
          <w:szCs w:val="24"/>
        </w:rPr>
        <w:t xml:space="preserve"> </w:t>
      </w:r>
      <w:r w:rsidR="00621DC7" w:rsidRPr="00621DC7">
        <w:rPr>
          <w:rFonts w:ascii="Times New Roman" w:eastAsia="Times New Roman" w:hAnsi="Times New Roman" w:cs="Times New Roman"/>
          <w:bCs/>
          <w:sz w:val="24"/>
          <w:szCs w:val="24"/>
        </w:rPr>
        <w:t xml:space="preserve">on the contract renewal </w:t>
      </w:r>
      <w:r w:rsidR="00621DC7">
        <w:rPr>
          <w:rFonts w:ascii="Times New Roman" w:eastAsia="Times New Roman" w:hAnsi="Times New Roman" w:cs="Times New Roman"/>
          <w:bCs/>
          <w:sz w:val="24"/>
          <w:szCs w:val="24"/>
        </w:rPr>
        <w:t xml:space="preserve">for Goldblatt Martin &amp; Pozen.  </w:t>
      </w:r>
      <w:r w:rsidR="00621DC7" w:rsidRPr="00621DC7">
        <w:rPr>
          <w:rFonts w:ascii="Times New Roman" w:eastAsia="Times New Roman" w:hAnsi="Times New Roman" w:cs="Times New Roman"/>
          <w:bCs/>
          <w:sz w:val="24"/>
          <w:szCs w:val="24"/>
        </w:rPr>
        <w:t>At the last meeting the Board previously voted and we're respectfully requesting that the Board ratify its previous approval.</w:t>
      </w:r>
    </w:p>
    <w:p w:rsid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p>
    <w:p w:rsid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Binitie called for a Motion on the Resolution.  Mr. Jackson made a motion to approve </w:t>
      </w:r>
      <w:r w:rsidRPr="00621DC7">
        <w:rPr>
          <w:rFonts w:ascii="Times New Roman" w:eastAsia="Times New Roman" w:hAnsi="Times New Roman" w:cs="Times New Roman"/>
          <w:bCs/>
          <w:sz w:val="24"/>
          <w:szCs w:val="24"/>
        </w:rPr>
        <w:t>DCHFA Resolution No. 2018-18(G) regarding the ratification of a contract renewa</w:t>
      </w:r>
      <w:r>
        <w:rPr>
          <w:rFonts w:ascii="Times New Roman" w:eastAsia="Times New Roman" w:hAnsi="Times New Roman" w:cs="Times New Roman"/>
          <w:bCs/>
          <w:sz w:val="24"/>
          <w:szCs w:val="24"/>
        </w:rPr>
        <w:t xml:space="preserve">l with Goldblatt Martin Pozen, </w:t>
      </w:r>
      <w:r w:rsidRPr="00621DC7">
        <w:rPr>
          <w:rFonts w:ascii="Times New Roman" w:eastAsia="Times New Roman" w:hAnsi="Times New Roman" w:cs="Times New Roman"/>
          <w:bCs/>
          <w:sz w:val="24"/>
          <w:szCs w:val="24"/>
        </w:rPr>
        <w:t>that motion was properly seconded by Mr. Green.</w:t>
      </w:r>
    </w:p>
    <w:p w:rsid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p>
    <w:p w:rsidR="00621DC7" w:rsidRP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approved by a chorus of Ayes.</w:t>
      </w:r>
    </w:p>
    <w:p w:rsidR="00621DC7" w:rsidRPr="00621DC7" w:rsidRDefault="00621DC7" w:rsidP="00621DC7">
      <w:pPr>
        <w:tabs>
          <w:tab w:val="left" w:pos="1080"/>
        </w:tabs>
        <w:spacing w:after="0" w:line="240" w:lineRule="auto"/>
        <w:ind w:right="360"/>
        <w:jc w:val="both"/>
        <w:rPr>
          <w:rFonts w:ascii="Times New Roman" w:eastAsia="Times New Roman" w:hAnsi="Times New Roman" w:cs="Times New Roman"/>
          <w:bCs/>
          <w:sz w:val="24"/>
          <w:szCs w:val="24"/>
        </w:rPr>
      </w:pPr>
    </w:p>
    <w:p w:rsidR="00621DC7" w:rsidRPr="00621DC7" w:rsidRDefault="00621DC7" w:rsidP="00621DC7">
      <w:pPr>
        <w:tabs>
          <w:tab w:val="left" w:pos="0"/>
        </w:tabs>
        <w:spacing w:after="0" w:line="240" w:lineRule="auto"/>
        <w:ind w:right="360"/>
        <w:jc w:val="both"/>
        <w:rPr>
          <w:rFonts w:ascii="Times New Roman" w:eastAsia="Times New Roman" w:hAnsi="Times New Roman" w:cs="Times New Roman"/>
          <w:b/>
          <w:bCs/>
          <w:sz w:val="24"/>
          <w:szCs w:val="24"/>
        </w:rPr>
      </w:pPr>
      <w:r w:rsidRPr="00621DC7">
        <w:rPr>
          <w:rFonts w:ascii="Times New Roman" w:eastAsia="Times New Roman" w:hAnsi="Times New Roman" w:cs="Times New Roman"/>
          <w:b/>
          <w:bCs/>
          <w:sz w:val="24"/>
          <w:szCs w:val="24"/>
        </w:rPr>
        <w:t>V</w:t>
      </w:r>
      <w:r w:rsidR="00FF4CD6">
        <w:rPr>
          <w:rFonts w:ascii="Times New Roman" w:eastAsia="Times New Roman" w:hAnsi="Times New Roman" w:cs="Times New Roman"/>
          <w:b/>
          <w:bCs/>
          <w:sz w:val="24"/>
          <w:szCs w:val="24"/>
        </w:rPr>
        <w:t>I</w:t>
      </w:r>
      <w:r w:rsidRPr="00621DC7">
        <w:rPr>
          <w:rFonts w:ascii="Times New Roman" w:eastAsia="Times New Roman" w:hAnsi="Times New Roman" w:cs="Times New Roman"/>
          <w:b/>
          <w:bCs/>
          <w:sz w:val="24"/>
          <w:szCs w:val="24"/>
        </w:rPr>
        <w:t>.</w:t>
      </w:r>
      <w:r w:rsidRPr="00621DC7">
        <w:rPr>
          <w:rFonts w:ascii="Times New Roman" w:eastAsia="Times New Roman" w:hAnsi="Times New Roman" w:cs="Times New Roman"/>
          <w:b/>
          <w:bCs/>
          <w:sz w:val="24"/>
          <w:szCs w:val="24"/>
        </w:rPr>
        <w:tab/>
        <w:t>Consideration of DCHFA Resolution No. 2018-19(G) for the approval of the Pre-Qualified Legal Services Slate.</w:t>
      </w:r>
    </w:p>
    <w:p w:rsidR="00621DC7" w:rsidRDefault="00621DC7" w:rsidP="00621DC7">
      <w:pPr>
        <w:tabs>
          <w:tab w:val="left" w:pos="1080"/>
        </w:tabs>
        <w:spacing w:after="0" w:line="240" w:lineRule="auto"/>
        <w:ind w:right="360"/>
        <w:jc w:val="both"/>
        <w:rPr>
          <w:rFonts w:ascii="Times New Roman" w:eastAsia="Times New Roman" w:hAnsi="Times New Roman" w:cs="Times New Roman"/>
          <w:bCs/>
          <w:sz w:val="24"/>
          <w:szCs w:val="24"/>
        </w:rPr>
      </w:pPr>
    </w:p>
    <w:p w:rsidR="00C62333" w:rsidRDefault="00C62333" w:rsidP="00621DC7">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Ms. Keami Estep, Procurement Manager presented the following to the Board.</w:t>
      </w:r>
    </w:p>
    <w:p w:rsidR="00C62333" w:rsidRDefault="00C62333" w:rsidP="00621DC7">
      <w:pPr>
        <w:tabs>
          <w:tab w:val="left" w:pos="1080"/>
        </w:tabs>
        <w:spacing w:after="0" w:line="240" w:lineRule="auto"/>
        <w:ind w:right="360"/>
        <w:jc w:val="both"/>
        <w:rPr>
          <w:rFonts w:ascii="Times New Roman" w:eastAsia="Times New Roman" w:hAnsi="Times New Roman" w:cs="Times New Roman"/>
          <w:bCs/>
          <w:sz w:val="24"/>
          <w:szCs w:val="24"/>
        </w:rPr>
      </w:pPr>
    </w:p>
    <w:p w:rsidR="00C62333" w:rsidRPr="00C62333" w:rsidRDefault="00C62333" w:rsidP="00C62333">
      <w:pPr>
        <w:tabs>
          <w:tab w:val="left" w:pos="1080"/>
        </w:tabs>
        <w:spacing w:after="0" w:line="240" w:lineRule="auto"/>
        <w:ind w:right="360"/>
        <w:jc w:val="both"/>
        <w:rPr>
          <w:rFonts w:ascii="Times New Roman" w:eastAsia="Times New Roman" w:hAnsi="Times New Roman" w:cs="Times New Roman"/>
          <w:bCs/>
          <w:sz w:val="24"/>
          <w:szCs w:val="24"/>
        </w:rPr>
      </w:pPr>
      <w:r w:rsidRPr="00C62333">
        <w:rPr>
          <w:rFonts w:ascii="Times New Roman" w:eastAsia="Times New Roman" w:hAnsi="Times New Roman" w:cs="Times New Roman"/>
          <w:bCs/>
          <w:sz w:val="24"/>
          <w:szCs w:val="24"/>
        </w:rPr>
        <w:t>Mr. Chairman, members of the Board, I am here giving my recommenda</w:t>
      </w:r>
      <w:r w:rsidR="00854454">
        <w:rPr>
          <w:rFonts w:ascii="Times New Roman" w:eastAsia="Times New Roman" w:hAnsi="Times New Roman" w:cs="Times New Roman"/>
          <w:bCs/>
          <w:sz w:val="24"/>
          <w:szCs w:val="24"/>
        </w:rPr>
        <w:t>tion to award for the Agency's Pre-qualified Slate for Legal S</w:t>
      </w:r>
      <w:r w:rsidRPr="00C62333">
        <w:rPr>
          <w:rFonts w:ascii="Times New Roman" w:eastAsia="Times New Roman" w:hAnsi="Times New Roman" w:cs="Times New Roman"/>
          <w:bCs/>
          <w:sz w:val="24"/>
          <w:szCs w:val="24"/>
        </w:rPr>
        <w:t>ervices.</w:t>
      </w:r>
    </w:p>
    <w:p w:rsidR="00C62333" w:rsidRPr="00C62333" w:rsidRDefault="00C62333" w:rsidP="00C62333">
      <w:pPr>
        <w:tabs>
          <w:tab w:val="left" w:pos="1080"/>
        </w:tabs>
        <w:spacing w:after="0" w:line="240" w:lineRule="auto"/>
        <w:ind w:right="360"/>
        <w:jc w:val="both"/>
        <w:rPr>
          <w:rFonts w:ascii="Times New Roman" w:eastAsia="Times New Roman" w:hAnsi="Times New Roman" w:cs="Times New Roman"/>
          <w:bCs/>
          <w:sz w:val="24"/>
          <w:szCs w:val="24"/>
        </w:rPr>
      </w:pPr>
      <w:r w:rsidRPr="00C62333">
        <w:rPr>
          <w:rFonts w:ascii="Times New Roman" w:eastAsia="Times New Roman" w:hAnsi="Times New Roman" w:cs="Times New Roman"/>
          <w:bCs/>
          <w:sz w:val="24"/>
          <w:szCs w:val="24"/>
        </w:rPr>
        <w:t xml:space="preserve"> </w:t>
      </w:r>
    </w:p>
    <w:p w:rsidR="00C62333" w:rsidRPr="00C62333" w:rsidRDefault="00C62333" w:rsidP="00C62333">
      <w:pPr>
        <w:tabs>
          <w:tab w:val="left" w:pos="1080"/>
        </w:tabs>
        <w:spacing w:after="0" w:line="240" w:lineRule="auto"/>
        <w:ind w:right="360"/>
        <w:jc w:val="both"/>
        <w:rPr>
          <w:rFonts w:ascii="Times New Roman" w:eastAsia="Times New Roman" w:hAnsi="Times New Roman" w:cs="Times New Roman"/>
          <w:bCs/>
          <w:sz w:val="24"/>
          <w:szCs w:val="24"/>
        </w:rPr>
      </w:pPr>
      <w:r w:rsidRPr="00C62333">
        <w:rPr>
          <w:rFonts w:ascii="Times New Roman" w:eastAsia="Times New Roman" w:hAnsi="Times New Roman" w:cs="Times New Roman"/>
          <w:bCs/>
          <w:sz w:val="24"/>
          <w:szCs w:val="24"/>
        </w:rPr>
        <w:t>In July of 2018 the Agency initiated competi</w:t>
      </w:r>
      <w:r w:rsidR="00854454">
        <w:rPr>
          <w:rFonts w:ascii="Times New Roman" w:eastAsia="Times New Roman" w:hAnsi="Times New Roman" w:cs="Times New Roman"/>
          <w:bCs/>
          <w:sz w:val="24"/>
          <w:szCs w:val="24"/>
        </w:rPr>
        <w:t>tive procurement and requested Requests for Q</w:t>
      </w:r>
      <w:r w:rsidRPr="00C62333">
        <w:rPr>
          <w:rFonts w:ascii="Times New Roman" w:eastAsia="Times New Roman" w:hAnsi="Times New Roman" w:cs="Times New Roman"/>
          <w:bCs/>
          <w:sz w:val="24"/>
          <w:szCs w:val="24"/>
        </w:rPr>
        <w:t>ualifications</w:t>
      </w:r>
      <w:r w:rsidR="00854454">
        <w:rPr>
          <w:rFonts w:ascii="Times New Roman" w:eastAsia="Times New Roman" w:hAnsi="Times New Roman" w:cs="Times New Roman"/>
          <w:bCs/>
          <w:sz w:val="24"/>
          <w:szCs w:val="24"/>
        </w:rPr>
        <w:t xml:space="preserve"> (“RFQ”)</w:t>
      </w:r>
      <w:r w:rsidRPr="00C62333">
        <w:rPr>
          <w:rFonts w:ascii="Times New Roman" w:eastAsia="Times New Roman" w:hAnsi="Times New Roman" w:cs="Times New Roman"/>
          <w:bCs/>
          <w:sz w:val="24"/>
          <w:szCs w:val="24"/>
        </w:rPr>
        <w:t xml:space="preserve"> from area funds in response to nine categories which will be included under our legal services slate, which include bond counsel,  issuers counsel, business organizations, affordable housing, labor and employment, litigation, tax,</w:t>
      </w:r>
      <w:r w:rsidR="00854454">
        <w:rPr>
          <w:rFonts w:ascii="Times New Roman" w:eastAsia="Times New Roman" w:hAnsi="Times New Roman" w:cs="Times New Roman"/>
          <w:bCs/>
          <w:sz w:val="24"/>
          <w:szCs w:val="24"/>
        </w:rPr>
        <w:t xml:space="preserve"> procurement and real estate.  </w:t>
      </w:r>
      <w:r w:rsidRPr="00C62333">
        <w:rPr>
          <w:rFonts w:ascii="Times New Roman" w:eastAsia="Times New Roman" w:hAnsi="Times New Roman" w:cs="Times New Roman"/>
          <w:bCs/>
          <w:sz w:val="24"/>
          <w:szCs w:val="24"/>
        </w:rPr>
        <w:t>The Agency's procure</w:t>
      </w:r>
      <w:r w:rsidR="00854454">
        <w:rPr>
          <w:rFonts w:ascii="Times New Roman" w:eastAsia="Times New Roman" w:hAnsi="Times New Roman" w:cs="Times New Roman"/>
          <w:bCs/>
          <w:sz w:val="24"/>
          <w:szCs w:val="24"/>
        </w:rPr>
        <w:t xml:space="preserve">ment was </w:t>
      </w:r>
      <w:r w:rsidRPr="00C62333">
        <w:rPr>
          <w:rFonts w:ascii="Times New Roman" w:eastAsia="Times New Roman" w:hAnsi="Times New Roman" w:cs="Times New Roman"/>
          <w:bCs/>
          <w:sz w:val="24"/>
          <w:szCs w:val="24"/>
        </w:rPr>
        <w:t xml:space="preserve">initiated </w:t>
      </w:r>
      <w:r w:rsidR="00854454">
        <w:rPr>
          <w:rFonts w:ascii="Times New Roman" w:eastAsia="Times New Roman" w:hAnsi="Times New Roman" w:cs="Times New Roman"/>
          <w:bCs/>
          <w:sz w:val="24"/>
          <w:szCs w:val="24"/>
        </w:rPr>
        <w:t>in July, and August 3, 2018</w:t>
      </w:r>
      <w:r w:rsidRPr="00C62333">
        <w:rPr>
          <w:rFonts w:ascii="Times New Roman" w:eastAsia="Times New Roman" w:hAnsi="Times New Roman" w:cs="Times New Roman"/>
          <w:bCs/>
          <w:sz w:val="24"/>
          <w:szCs w:val="24"/>
        </w:rPr>
        <w:t xml:space="preserve"> we received questions in response to the Agency's RFQ.  Those questions were responded and posted to </w:t>
      </w:r>
      <w:r w:rsidR="00854454">
        <w:rPr>
          <w:rFonts w:ascii="Times New Roman" w:eastAsia="Times New Roman" w:hAnsi="Times New Roman" w:cs="Times New Roman"/>
          <w:bCs/>
          <w:sz w:val="24"/>
          <w:szCs w:val="24"/>
        </w:rPr>
        <w:t>the Agency's web</w:t>
      </w:r>
      <w:r w:rsidRPr="00C62333">
        <w:rPr>
          <w:rFonts w:ascii="Times New Roman" w:eastAsia="Times New Roman" w:hAnsi="Times New Roman" w:cs="Times New Roman"/>
          <w:bCs/>
          <w:sz w:val="24"/>
          <w:szCs w:val="24"/>
        </w:rPr>
        <w:t>site and also emailed back</w:t>
      </w:r>
      <w:r w:rsidR="00854454">
        <w:rPr>
          <w:rFonts w:ascii="Times New Roman" w:eastAsia="Times New Roman" w:hAnsi="Times New Roman" w:cs="Times New Roman"/>
          <w:bCs/>
          <w:sz w:val="24"/>
          <w:szCs w:val="24"/>
        </w:rPr>
        <w:t xml:space="preserve"> to the submitters on August 8, 2018</w:t>
      </w:r>
      <w:r w:rsidRPr="00C62333">
        <w:rPr>
          <w:rFonts w:ascii="Times New Roman" w:eastAsia="Times New Roman" w:hAnsi="Times New Roman" w:cs="Times New Roman"/>
          <w:bCs/>
          <w:sz w:val="24"/>
          <w:szCs w:val="24"/>
        </w:rPr>
        <w:t>.  Proposals were received in respo</w:t>
      </w:r>
      <w:r w:rsidR="00854454">
        <w:rPr>
          <w:rFonts w:ascii="Times New Roman" w:eastAsia="Times New Roman" w:hAnsi="Times New Roman" w:cs="Times New Roman"/>
          <w:bCs/>
          <w:sz w:val="24"/>
          <w:szCs w:val="24"/>
        </w:rPr>
        <w:t>nse to this RFQ on August 17</w:t>
      </w:r>
      <w:r w:rsidRPr="00C62333">
        <w:rPr>
          <w:rFonts w:ascii="Times New Roman" w:eastAsia="Times New Roman" w:hAnsi="Times New Roman" w:cs="Times New Roman"/>
          <w:bCs/>
          <w:sz w:val="24"/>
          <w:szCs w:val="24"/>
        </w:rPr>
        <w:t>, 2018.</w:t>
      </w: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p>
    <w:p w:rsidR="00C62333" w:rsidRPr="00C62333" w:rsidRDefault="00C62333" w:rsidP="00C62333">
      <w:pPr>
        <w:tabs>
          <w:tab w:val="left" w:pos="1080"/>
        </w:tabs>
        <w:spacing w:after="0" w:line="240" w:lineRule="auto"/>
        <w:ind w:right="360"/>
        <w:jc w:val="both"/>
        <w:rPr>
          <w:rFonts w:ascii="Times New Roman" w:eastAsia="Times New Roman" w:hAnsi="Times New Roman" w:cs="Times New Roman"/>
          <w:bCs/>
          <w:sz w:val="24"/>
          <w:szCs w:val="24"/>
        </w:rPr>
      </w:pPr>
      <w:r w:rsidRPr="00C62333">
        <w:rPr>
          <w:rFonts w:ascii="Times New Roman" w:eastAsia="Times New Roman" w:hAnsi="Times New Roman" w:cs="Times New Roman"/>
          <w:bCs/>
          <w:sz w:val="24"/>
          <w:szCs w:val="24"/>
        </w:rPr>
        <w:t>The Agency received a total of 17 proposals in response to this RFQ.  Out of the 17 proposals received 2 were ide</w:t>
      </w:r>
      <w:r w:rsidR="00854454">
        <w:rPr>
          <w:rFonts w:ascii="Times New Roman" w:eastAsia="Times New Roman" w:hAnsi="Times New Roman" w:cs="Times New Roman"/>
          <w:bCs/>
          <w:sz w:val="24"/>
          <w:szCs w:val="24"/>
        </w:rPr>
        <w:t xml:space="preserve">ntified as certified DSLBD, CBE, and </w:t>
      </w:r>
      <w:r w:rsidRPr="00C62333">
        <w:rPr>
          <w:rFonts w:ascii="Times New Roman" w:eastAsia="Times New Roman" w:hAnsi="Times New Roman" w:cs="Times New Roman"/>
          <w:bCs/>
          <w:sz w:val="24"/>
          <w:szCs w:val="24"/>
        </w:rPr>
        <w:t>SBE firms, which were Leftwich, LLC and Tiber Hudson.  We did have one firm, Baker &amp; Associates, whose CBE application is still pending approval with DSLBD and the anticipated award by the end of this calendar year.</w:t>
      </w:r>
    </w:p>
    <w:p w:rsidR="00C62333" w:rsidRPr="00C62333" w:rsidRDefault="00C62333" w:rsidP="00C62333">
      <w:pPr>
        <w:tabs>
          <w:tab w:val="left" w:pos="1080"/>
        </w:tabs>
        <w:spacing w:after="0" w:line="240" w:lineRule="auto"/>
        <w:ind w:right="360"/>
        <w:jc w:val="both"/>
        <w:rPr>
          <w:rFonts w:ascii="Times New Roman" w:eastAsia="Times New Roman" w:hAnsi="Times New Roman" w:cs="Times New Roman"/>
          <w:bCs/>
          <w:sz w:val="24"/>
          <w:szCs w:val="24"/>
        </w:rPr>
      </w:pPr>
      <w:r w:rsidRPr="00C62333">
        <w:rPr>
          <w:rFonts w:ascii="Times New Roman" w:eastAsia="Times New Roman" w:hAnsi="Times New Roman" w:cs="Times New Roman"/>
          <w:bCs/>
          <w:sz w:val="24"/>
          <w:szCs w:val="24"/>
        </w:rPr>
        <w:t xml:space="preserve"> </w:t>
      </w:r>
    </w:p>
    <w:p w:rsidR="00C62333" w:rsidRDefault="00C62333" w:rsidP="00C62333">
      <w:pPr>
        <w:tabs>
          <w:tab w:val="left" w:pos="1080"/>
        </w:tabs>
        <w:spacing w:after="0" w:line="240" w:lineRule="auto"/>
        <w:ind w:right="360"/>
        <w:jc w:val="both"/>
        <w:rPr>
          <w:rFonts w:ascii="Times New Roman" w:eastAsia="Times New Roman" w:hAnsi="Times New Roman" w:cs="Times New Roman"/>
          <w:bCs/>
          <w:sz w:val="24"/>
          <w:szCs w:val="24"/>
        </w:rPr>
      </w:pPr>
      <w:r w:rsidRPr="00C62333">
        <w:rPr>
          <w:rFonts w:ascii="Times New Roman" w:eastAsia="Times New Roman" w:hAnsi="Times New Roman" w:cs="Times New Roman"/>
          <w:bCs/>
          <w:sz w:val="24"/>
          <w:szCs w:val="24"/>
        </w:rPr>
        <w:t xml:space="preserve">The Evaluation Committee was comprised of three </w:t>
      </w:r>
      <w:r w:rsidR="00854454">
        <w:rPr>
          <w:rFonts w:ascii="Times New Roman" w:eastAsia="Times New Roman" w:hAnsi="Times New Roman" w:cs="Times New Roman"/>
          <w:bCs/>
          <w:sz w:val="24"/>
          <w:szCs w:val="24"/>
        </w:rPr>
        <w:t xml:space="preserve">Agency staff members from the </w:t>
      </w:r>
      <w:r w:rsidRPr="00C62333">
        <w:rPr>
          <w:rFonts w:ascii="Times New Roman" w:eastAsia="Times New Roman" w:hAnsi="Times New Roman" w:cs="Times New Roman"/>
          <w:bCs/>
          <w:sz w:val="24"/>
          <w:szCs w:val="24"/>
        </w:rPr>
        <w:t>Office of General Counsel Team</w:t>
      </w:r>
      <w:r w:rsidR="00854454">
        <w:rPr>
          <w:rFonts w:ascii="Times New Roman" w:eastAsia="Times New Roman" w:hAnsi="Times New Roman" w:cs="Times New Roman"/>
          <w:bCs/>
          <w:sz w:val="24"/>
          <w:szCs w:val="24"/>
        </w:rPr>
        <w:t xml:space="preserve"> (“OGC”)</w:t>
      </w:r>
      <w:r w:rsidRPr="00C62333">
        <w:rPr>
          <w:rFonts w:ascii="Times New Roman" w:eastAsia="Times New Roman" w:hAnsi="Times New Roman" w:cs="Times New Roman"/>
          <w:bCs/>
          <w:sz w:val="24"/>
          <w:szCs w:val="24"/>
        </w:rPr>
        <w:t xml:space="preserve">.  The Evaluation </w:t>
      </w:r>
      <w:r w:rsidR="00854454">
        <w:rPr>
          <w:rFonts w:ascii="Times New Roman" w:eastAsia="Times New Roman" w:hAnsi="Times New Roman" w:cs="Times New Roman"/>
          <w:bCs/>
          <w:sz w:val="24"/>
          <w:szCs w:val="24"/>
        </w:rPr>
        <w:t>Committee</w:t>
      </w:r>
      <w:r w:rsidRPr="00C62333">
        <w:rPr>
          <w:rFonts w:ascii="Times New Roman" w:eastAsia="Times New Roman" w:hAnsi="Times New Roman" w:cs="Times New Roman"/>
          <w:bCs/>
          <w:sz w:val="24"/>
          <w:szCs w:val="24"/>
        </w:rPr>
        <w:t xml:space="preserve"> meeting was held mid-September</w:t>
      </w:r>
      <w:r w:rsidR="00854454">
        <w:rPr>
          <w:rFonts w:ascii="Times New Roman" w:eastAsia="Times New Roman" w:hAnsi="Times New Roman" w:cs="Times New Roman"/>
          <w:bCs/>
          <w:sz w:val="24"/>
          <w:szCs w:val="24"/>
        </w:rPr>
        <w:t xml:space="preserve"> of 2018</w:t>
      </w:r>
      <w:r w:rsidRPr="00C62333">
        <w:rPr>
          <w:rFonts w:ascii="Times New Roman" w:eastAsia="Times New Roman" w:hAnsi="Times New Roman" w:cs="Times New Roman"/>
          <w:bCs/>
          <w:sz w:val="24"/>
          <w:szCs w:val="24"/>
        </w:rPr>
        <w:t xml:space="preserve"> and through those evaluations of the qualification statements the Evaluation Committee determined that 15 of those firms did meet the qualifications as outlined in the RFQ and would be able to support the Agency under at least one of the nine categori</w:t>
      </w:r>
      <w:r w:rsidR="00854454">
        <w:rPr>
          <w:rFonts w:ascii="Times New Roman" w:eastAsia="Times New Roman" w:hAnsi="Times New Roman" w:cs="Times New Roman"/>
          <w:bCs/>
          <w:sz w:val="24"/>
          <w:szCs w:val="24"/>
        </w:rPr>
        <w:t xml:space="preserve">es that were listed in the RFP.  </w:t>
      </w:r>
      <w:r w:rsidRPr="00C62333">
        <w:rPr>
          <w:rFonts w:ascii="Times New Roman" w:eastAsia="Times New Roman" w:hAnsi="Times New Roman" w:cs="Times New Roman"/>
          <w:bCs/>
          <w:sz w:val="24"/>
          <w:szCs w:val="24"/>
        </w:rPr>
        <w:t>In an effort to consolidate the current pre-qualified slate the Evaluat</w:t>
      </w:r>
      <w:r w:rsidR="00854454">
        <w:rPr>
          <w:rFonts w:ascii="Times New Roman" w:eastAsia="Times New Roman" w:hAnsi="Times New Roman" w:cs="Times New Roman"/>
          <w:bCs/>
          <w:sz w:val="24"/>
          <w:szCs w:val="24"/>
        </w:rPr>
        <w:t>ion Committee combined the bond</w:t>
      </w:r>
      <w:r w:rsidRPr="00C62333">
        <w:rPr>
          <w:rFonts w:ascii="Times New Roman" w:eastAsia="Times New Roman" w:hAnsi="Times New Roman" w:cs="Times New Roman"/>
          <w:bCs/>
          <w:sz w:val="24"/>
          <w:szCs w:val="24"/>
        </w:rPr>
        <w:t xml:space="preserve"> counsel and </w:t>
      </w:r>
      <w:r w:rsidR="00854454">
        <w:rPr>
          <w:rFonts w:ascii="Times New Roman" w:eastAsia="Times New Roman" w:hAnsi="Times New Roman" w:cs="Times New Roman"/>
          <w:bCs/>
          <w:sz w:val="24"/>
          <w:szCs w:val="24"/>
        </w:rPr>
        <w:t xml:space="preserve">issuer counsel </w:t>
      </w:r>
      <w:r w:rsidRPr="00C62333">
        <w:rPr>
          <w:rFonts w:ascii="Times New Roman" w:eastAsia="Times New Roman" w:hAnsi="Times New Roman" w:cs="Times New Roman"/>
          <w:bCs/>
          <w:sz w:val="24"/>
          <w:szCs w:val="24"/>
        </w:rPr>
        <w:t>categories i</w:t>
      </w:r>
      <w:r w:rsidR="00854454">
        <w:rPr>
          <w:rFonts w:ascii="Times New Roman" w:eastAsia="Times New Roman" w:hAnsi="Times New Roman" w:cs="Times New Roman"/>
          <w:bCs/>
          <w:sz w:val="24"/>
          <w:szCs w:val="24"/>
        </w:rPr>
        <w:t>nto one.  T</w:t>
      </w:r>
      <w:r w:rsidRPr="00C62333">
        <w:rPr>
          <w:rFonts w:ascii="Times New Roman" w:eastAsia="Times New Roman" w:hAnsi="Times New Roman" w:cs="Times New Roman"/>
          <w:bCs/>
          <w:sz w:val="24"/>
          <w:szCs w:val="24"/>
        </w:rPr>
        <w:t xml:space="preserve">hrough the streamlining </w:t>
      </w:r>
      <w:r w:rsidR="00854454">
        <w:rPr>
          <w:rFonts w:ascii="Times New Roman" w:eastAsia="Times New Roman" w:hAnsi="Times New Roman" w:cs="Times New Roman"/>
          <w:bCs/>
          <w:sz w:val="24"/>
          <w:szCs w:val="24"/>
        </w:rPr>
        <w:t>the Agency took</w:t>
      </w:r>
      <w:r w:rsidRPr="00C62333">
        <w:rPr>
          <w:rFonts w:ascii="Times New Roman" w:eastAsia="Times New Roman" w:hAnsi="Times New Roman" w:cs="Times New Roman"/>
          <w:bCs/>
          <w:sz w:val="24"/>
          <w:szCs w:val="24"/>
        </w:rPr>
        <w:t xml:space="preserve"> a total of 27</w:t>
      </w:r>
      <w:r w:rsidR="00854454">
        <w:rPr>
          <w:rFonts w:ascii="Times New Roman" w:eastAsia="Times New Roman" w:hAnsi="Times New Roman" w:cs="Times New Roman"/>
          <w:bCs/>
          <w:sz w:val="24"/>
          <w:szCs w:val="24"/>
        </w:rPr>
        <w:t xml:space="preserve"> firms down to approximately </w:t>
      </w:r>
      <w:r w:rsidRPr="00C62333">
        <w:rPr>
          <w:rFonts w:ascii="Times New Roman" w:eastAsia="Times New Roman" w:hAnsi="Times New Roman" w:cs="Times New Roman"/>
          <w:bCs/>
          <w:sz w:val="24"/>
          <w:szCs w:val="24"/>
        </w:rPr>
        <w:t xml:space="preserve">5 firms under each category.  </w:t>
      </w: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Binit</w:t>
      </w:r>
      <w:r w:rsidR="00B45EA6">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e called for a vote on DCHFA Resolution No. 2018-19(G) for the approval of the pre-qualified legal services slate.</w:t>
      </w: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Green made a motion to approve the Resolution, which was seconded by Mr. Jackson.</w:t>
      </w: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approved by a chorus of Ayes.</w:t>
      </w:r>
    </w:p>
    <w:p w:rsidR="00C62333" w:rsidRPr="00621DC7" w:rsidRDefault="00C62333" w:rsidP="00621DC7">
      <w:pPr>
        <w:tabs>
          <w:tab w:val="left" w:pos="1080"/>
        </w:tabs>
        <w:spacing w:after="0" w:line="240" w:lineRule="auto"/>
        <w:ind w:right="360"/>
        <w:jc w:val="both"/>
        <w:rPr>
          <w:rFonts w:ascii="Times New Roman" w:eastAsia="Times New Roman" w:hAnsi="Times New Roman" w:cs="Times New Roman"/>
          <w:bCs/>
          <w:sz w:val="24"/>
          <w:szCs w:val="24"/>
        </w:rPr>
      </w:pPr>
    </w:p>
    <w:p w:rsidR="00621DC7" w:rsidRDefault="00621DC7" w:rsidP="00621DC7">
      <w:pPr>
        <w:tabs>
          <w:tab w:val="left" w:pos="0"/>
        </w:tabs>
        <w:spacing w:after="0" w:line="240" w:lineRule="auto"/>
        <w:ind w:right="360"/>
        <w:jc w:val="both"/>
        <w:rPr>
          <w:rFonts w:ascii="Times New Roman" w:eastAsia="Times New Roman" w:hAnsi="Times New Roman" w:cs="Times New Roman"/>
          <w:b/>
          <w:bCs/>
          <w:sz w:val="24"/>
          <w:szCs w:val="24"/>
        </w:rPr>
      </w:pPr>
      <w:r w:rsidRPr="00621DC7">
        <w:rPr>
          <w:rFonts w:ascii="Times New Roman" w:eastAsia="Times New Roman" w:hAnsi="Times New Roman" w:cs="Times New Roman"/>
          <w:b/>
          <w:bCs/>
          <w:sz w:val="24"/>
          <w:szCs w:val="24"/>
        </w:rPr>
        <w:t>VI</w:t>
      </w:r>
      <w:r w:rsidR="00FF4CD6">
        <w:rPr>
          <w:rFonts w:ascii="Times New Roman" w:eastAsia="Times New Roman" w:hAnsi="Times New Roman" w:cs="Times New Roman"/>
          <w:b/>
          <w:bCs/>
          <w:sz w:val="24"/>
          <w:szCs w:val="24"/>
        </w:rPr>
        <w:t>I</w:t>
      </w:r>
      <w:r w:rsidRPr="00621DC7">
        <w:rPr>
          <w:rFonts w:ascii="Times New Roman" w:eastAsia="Times New Roman" w:hAnsi="Times New Roman" w:cs="Times New Roman"/>
          <w:b/>
          <w:bCs/>
          <w:sz w:val="24"/>
          <w:szCs w:val="24"/>
        </w:rPr>
        <w:t>.</w:t>
      </w:r>
      <w:r w:rsidRPr="00621DC7">
        <w:rPr>
          <w:rFonts w:ascii="Times New Roman" w:eastAsia="Times New Roman" w:hAnsi="Times New Roman" w:cs="Times New Roman"/>
          <w:b/>
          <w:bCs/>
          <w:sz w:val="24"/>
          <w:szCs w:val="24"/>
        </w:rPr>
        <w:tab/>
        <w:t>Consideration of DCHFA Resolution No. 2018-20(G) for the approval of</w:t>
      </w:r>
      <w:r w:rsidR="00854454">
        <w:rPr>
          <w:rFonts w:ascii="Times New Roman" w:eastAsia="Times New Roman" w:hAnsi="Times New Roman" w:cs="Times New Roman"/>
          <w:b/>
          <w:bCs/>
          <w:sz w:val="24"/>
          <w:szCs w:val="24"/>
        </w:rPr>
        <w:t xml:space="preserve"> the Pre-Qualified Slate of </w:t>
      </w:r>
      <w:r w:rsidRPr="00621DC7">
        <w:rPr>
          <w:rFonts w:ascii="Times New Roman" w:eastAsia="Times New Roman" w:hAnsi="Times New Roman" w:cs="Times New Roman"/>
          <w:b/>
          <w:bCs/>
          <w:sz w:val="24"/>
          <w:szCs w:val="24"/>
        </w:rPr>
        <w:t>Bond Underwriters and Investment Banking Services for Assisted Living Debt Financings.</w:t>
      </w:r>
    </w:p>
    <w:p w:rsidR="00854454" w:rsidRDefault="00854454" w:rsidP="00621DC7">
      <w:pPr>
        <w:tabs>
          <w:tab w:val="left" w:pos="0"/>
        </w:tabs>
        <w:spacing w:after="0" w:line="240" w:lineRule="auto"/>
        <w:ind w:right="360"/>
        <w:jc w:val="both"/>
        <w:rPr>
          <w:rFonts w:ascii="Times New Roman" w:eastAsia="Times New Roman" w:hAnsi="Times New Roman" w:cs="Times New Roman"/>
          <w:b/>
          <w:bCs/>
          <w:sz w:val="24"/>
          <w:szCs w:val="24"/>
        </w:rPr>
      </w:pPr>
    </w:p>
    <w:p w:rsidR="00854454" w:rsidRDefault="00854454" w:rsidP="00854454">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Keami Estep, Procurement Manager presented the following to the Board.</w:t>
      </w:r>
    </w:p>
    <w:p w:rsidR="00854454" w:rsidRDefault="00854454" w:rsidP="00621DC7">
      <w:pPr>
        <w:tabs>
          <w:tab w:val="left" w:pos="0"/>
        </w:tabs>
        <w:spacing w:after="0" w:line="240" w:lineRule="auto"/>
        <w:ind w:right="360"/>
        <w:jc w:val="both"/>
        <w:rPr>
          <w:rFonts w:ascii="Times New Roman" w:eastAsia="Times New Roman" w:hAnsi="Times New Roman" w:cs="Times New Roman"/>
          <w:b/>
          <w:bCs/>
          <w:sz w:val="24"/>
          <w:szCs w:val="24"/>
        </w:rPr>
      </w:pPr>
    </w:p>
    <w:p w:rsidR="00D96589" w:rsidRPr="00D96589"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February of 2018</w:t>
      </w:r>
      <w:r w:rsidRPr="00D96589">
        <w:rPr>
          <w:rFonts w:ascii="Times New Roman" w:eastAsia="Times New Roman" w:hAnsi="Times New Roman" w:cs="Times New Roman"/>
          <w:bCs/>
          <w:sz w:val="24"/>
          <w:szCs w:val="24"/>
        </w:rPr>
        <w:t xml:space="preserve"> we initiated </w:t>
      </w:r>
      <w:r>
        <w:rPr>
          <w:rFonts w:ascii="Times New Roman" w:eastAsia="Times New Roman" w:hAnsi="Times New Roman" w:cs="Times New Roman"/>
          <w:bCs/>
          <w:sz w:val="24"/>
          <w:szCs w:val="24"/>
        </w:rPr>
        <w:t>and the Board approved our new Bond Underwriters and Investment Banker S</w:t>
      </w:r>
      <w:r w:rsidRPr="00D96589">
        <w:rPr>
          <w:rFonts w:ascii="Times New Roman" w:eastAsia="Times New Roman" w:hAnsi="Times New Roman" w:cs="Times New Roman"/>
          <w:bCs/>
          <w:sz w:val="24"/>
          <w:szCs w:val="24"/>
        </w:rPr>
        <w:t xml:space="preserve">late.  Throughout the course of the year the Agency identified an </w:t>
      </w:r>
      <w:r w:rsidRPr="00D96589">
        <w:rPr>
          <w:rFonts w:ascii="Times New Roman" w:eastAsia="Times New Roman" w:hAnsi="Times New Roman" w:cs="Times New Roman"/>
          <w:bCs/>
          <w:sz w:val="24"/>
          <w:szCs w:val="24"/>
        </w:rPr>
        <w:lastRenderedPageBreak/>
        <w:t>additio</w:t>
      </w:r>
      <w:r>
        <w:rPr>
          <w:rFonts w:ascii="Times New Roman" w:eastAsia="Times New Roman" w:hAnsi="Times New Roman" w:cs="Times New Roman"/>
          <w:bCs/>
          <w:sz w:val="24"/>
          <w:szCs w:val="24"/>
        </w:rPr>
        <w:t>nal need for bond underwriters</w:t>
      </w:r>
      <w:r w:rsidRPr="00D96589">
        <w:rPr>
          <w:rFonts w:ascii="Times New Roman" w:eastAsia="Times New Roman" w:hAnsi="Times New Roman" w:cs="Times New Roman"/>
          <w:bCs/>
          <w:sz w:val="24"/>
          <w:szCs w:val="24"/>
        </w:rPr>
        <w:t xml:space="preserve"> and investment banker</w:t>
      </w:r>
      <w:r>
        <w:rPr>
          <w:rFonts w:ascii="Times New Roman" w:eastAsia="Times New Roman" w:hAnsi="Times New Roman" w:cs="Times New Roman"/>
          <w:bCs/>
          <w:sz w:val="24"/>
          <w:szCs w:val="24"/>
        </w:rPr>
        <w:t>s</w:t>
      </w:r>
      <w:r w:rsidRPr="00D96589">
        <w:rPr>
          <w:rFonts w:ascii="Times New Roman" w:eastAsia="Times New Roman" w:hAnsi="Times New Roman" w:cs="Times New Roman"/>
          <w:bCs/>
          <w:sz w:val="24"/>
          <w:szCs w:val="24"/>
        </w:rPr>
        <w:t xml:space="preserve"> specifically </w:t>
      </w:r>
      <w:r>
        <w:rPr>
          <w:rFonts w:ascii="Times New Roman" w:eastAsia="Times New Roman" w:hAnsi="Times New Roman" w:cs="Times New Roman"/>
          <w:bCs/>
          <w:sz w:val="24"/>
          <w:szCs w:val="24"/>
        </w:rPr>
        <w:t>for</w:t>
      </w:r>
      <w:r w:rsidRPr="00D96589">
        <w:rPr>
          <w:rFonts w:ascii="Times New Roman" w:eastAsia="Times New Roman" w:hAnsi="Times New Roman" w:cs="Times New Roman"/>
          <w:bCs/>
          <w:sz w:val="24"/>
          <w:szCs w:val="24"/>
        </w:rPr>
        <w:t xml:space="preserve"> assisted living debt financing.  </w:t>
      </w:r>
    </w:p>
    <w:p w:rsidR="00D96589" w:rsidRPr="00D96589"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r w:rsidRPr="00D96589">
        <w:rPr>
          <w:rFonts w:ascii="Times New Roman" w:eastAsia="Times New Roman" w:hAnsi="Times New Roman" w:cs="Times New Roman"/>
          <w:bCs/>
          <w:sz w:val="24"/>
          <w:szCs w:val="24"/>
        </w:rPr>
        <w:t xml:space="preserve"> </w:t>
      </w:r>
    </w:p>
    <w:p w:rsidR="00854454"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r w:rsidRPr="00D96589">
        <w:rPr>
          <w:rFonts w:ascii="Times New Roman" w:eastAsia="Times New Roman" w:hAnsi="Times New Roman" w:cs="Times New Roman"/>
          <w:bCs/>
          <w:sz w:val="24"/>
          <w:szCs w:val="24"/>
        </w:rPr>
        <w:t xml:space="preserve">We initiated the competitive procurement in </w:t>
      </w:r>
      <w:r>
        <w:rPr>
          <w:rFonts w:ascii="Times New Roman" w:eastAsia="Times New Roman" w:hAnsi="Times New Roman" w:cs="Times New Roman"/>
          <w:bCs/>
          <w:sz w:val="24"/>
          <w:szCs w:val="24"/>
        </w:rPr>
        <w:t>September of 2018</w:t>
      </w:r>
      <w:r w:rsidRPr="00D96589">
        <w:rPr>
          <w:rFonts w:ascii="Times New Roman" w:eastAsia="Times New Roman" w:hAnsi="Times New Roman" w:cs="Times New Roman"/>
          <w:bCs/>
          <w:sz w:val="24"/>
          <w:szCs w:val="24"/>
        </w:rPr>
        <w:t>.  Proposals were received and submitted in September</w:t>
      </w:r>
      <w:r>
        <w:rPr>
          <w:rFonts w:ascii="Times New Roman" w:eastAsia="Times New Roman" w:hAnsi="Times New Roman" w:cs="Times New Roman"/>
          <w:bCs/>
          <w:sz w:val="24"/>
          <w:szCs w:val="24"/>
        </w:rPr>
        <w:t xml:space="preserve"> 2018</w:t>
      </w:r>
      <w:r w:rsidRPr="00D96589">
        <w:rPr>
          <w:rFonts w:ascii="Times New Roman" w:eastAsia="Times New Roman" w:hAnsi="Times New Roman" w:cs="Times New Roman"/>
          <w:bCs/>
          <w:sz w:val="24"/>
          <w:szCs w:val="24"/>
        </w:rPr>
        <w:t>.  We received one proposal in response to this RFP.  The Evaluation Committee evaluated that proposal and identified they were qualified to meet the requirements that we identified</w:t>
      </w:r>
      <w:r>
        <w:rPr>
          <w:rFonts w:ascii="Times New Roman" w:eastAsia="Times New Roman" w:hAnsi="Times New Roman" w:cs="Times New Roman"/>
          <w:bCs/>
          <w:sz w:val="24"/>
          <w:szCs w:val="24"/>
        </w:rPr>
        <w:t xml:space="preserve"> in the RFP.  We </w:t>
      </w:r>
      <w:r w:rsidRPr="00D96589">
        <w:rPr>
          <w:rFonts w:ascii="Times New Roman" w:eastAsia="Times New Roman" w:hAnsi="Times New Roman" w:cs="Times New Roman"/>
          <w:bCs/>
          <w:sz w:val="24"/>
          <w:szCs w:val="24"/>
        </w:rPr>
        <w:t xml:space="preserve">request approval to award Piper Jaffray &amp; Co. as the first </w:t>
      </w:r>
      <w:r>
        <w:rPr>
          <w:rFonts w:ascii="Times New Roman" w:eastAsia="Times New Roman" w:hAnsi="Times New Roman" w:cs="Times New Roman"/>
          <w:bCs/>
          <w:sz w:val="24"/>
          <w:szCs w:val="24"/>
        </w:rPr>
        <w:t>firm under our new category of Bond Underwriters and Investment Bankers under the Assisted Living Debt F</w:t>
      </w:r>
      <w:r w:rsidRPr="00D96589">
        <w:rPr>
          <w:rFonts w:ascii="Times New Roman" w:eastAsia="Times New Roman" w:hAnsi="Times New Roman" w:cs="Times New Roman"/>
          <w:bCs/>
          <w:sz w:val="24"/>
          <w:szCs w:val="24"/>
        </w:rPr>
        <w:t xml:space="preserve">inancing category.  </w:t>
      </w:r>
    </w:p>
    <w:p w:rsidR="00D96589"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p>
    <w:p w:rsidR="00D96589"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Binit</w:t>
      </w:r>
      <w:r w:rsidR="00B45EA6">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e called for a </w:t>
      </w:r>
      <w:r w:rsidRPr="00D96589">
        <w:rPr>
          <w:rFonts w:ascii="Times New Roman" w:eastAsia="Times New Roman" w:hAnsi="Times New Roman" w:cs="Times New Roman"/>
          <w:bCs/>
          <w:sz w:val="24"/>
          <w:szCs w:val="24"/>
        </w:rPr>
        <w:t>vote for Resolution No. 2018-20(G) for the approval</w:t>
      </w:r>
      <w:r>
        <w:rPr>
          <w:rFonts w:ascii="Times New Roman" w:eastAsia="Times New Roman" w:hAnsi="Times New Roman" w:cs="Times New Roman"/>
          <w:bCs/>
          <w:sz w:val="24"/>
          <w:szCs w:val="24"/>
        </w:rPr>
        <w:t xml:space="preserve"> of the pre-qualified slate of Bond U</w:t>
      </w:r>
      <w:r w:rsidRPr="00D96589">
        <w:rPr>
          <w:rFonts w:ascii="Times New Roman" w:eastAsia="Times New Roman" w:hAnsi="Times New Roman" w:cs="Times New Roman"/>
          <w:bCs/>
          <w:sz w:val="24"/>
          <w:szCs w:val="24"/>
        </w:rPr>
        <w:t>nderwriters an</w:t>
      </w:r>
      <w:r>
        <w:rPr>
          <w:rFonts w:ascii="Times New Roman" w:eastAsia="Times New Roman" w:hAnsi="Times New Roman" w:cs="Times New Roman"/>
          <w:bCs/>
          <w:sz w:val="24"/>
          <w:szCs w:val="24"/>
        </w:rPr>
        <w:t>d Investment Banking Services for Assisted Living Debt F</w:t>
      </w:r>
      <w:r w:rsidRPr="00D96589">
        <w:rPr>
          <w:rFonts w:ascii="Times New Roman" w:eastAsia="Times New Roman" w:hAnsi="Times New Roman" w:cs="Times New Roman"/>
          <w:bCs/>
          <w:sz w:val="24"/>
          <w:szCs w:val="24"/>
        </w:rPr>
        <w:t>inancing.</w:t>
      </w:r>
    </w:p>
    <w:p w:rsidR="00D96589"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p>
    <w:p w:rsidR="00D96589"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Green made a motion to approve the Resolution, and it was seconded by Mr. Jackson.</w:t>
      </w:r>
    </w:p>
    <w:p w:rsidR="00D96589"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p>
    <w:p w:rsidR="00D96589" w:rsidRDefault="00D96589"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approved by a chorus of Ayes.</w:t>
      </w:r>
    </w:p>
    <w:p w:rsidR="00C72B80" w:rsidRDefault="00C72B80" w:rsidP="00D96589">
      <w:pPr>
        <w:tabs>
          <w:tab w:val="left" w:pos="0"/>
        </w:tabs>
        <w:spacing w:after="0" w:line="240" w:lineRule="auto"/>
        <w:ind w:right="360"/>
        <w:jc w:val="both"/>
        <w:rPr>
          <w:rFonts w:ascii="Times New Roman" w:eastAsia="Times New Roman" w:hAnsi="Times New Roman" w:cs="Times New Roman"/>
          <w:bCs/>
          <w:sz w:val="24"/>
          <w:szCs w:val="24"/>
        </w:rPr>
      </w:pPr>
    </w:p>
    <w:p w:rsidR="00C72B80" w:rsidRDefault="00C72B80" w:rsidP="00D96589">
      <w:pPr>
        <w:tabs>
          <w:tab w:val="left" w:pos="0"/>
        </w:tabs>
        <w:spacing w:after="0" w:line="240" w:lineRule="auto"/>
        <w:ind w:right="360"/>
        <w:jc w:val="both"/>
        <w:rPr>
          <w:rFonts w:ascii="Times New Roman" w:eastAsia="Times New Roman" w:hAnsi="Times New Roman" w:cs="Times New Roman"/>
          <w:b/>
          <w:bCs/>
          <w:sz w:val="24"/>
          <w:szCs w:val="24"/>
        </w:rPr>
      </w:pPr>
      <w:r w:rsidRPr="00C72B80">
        <w:rPr>
          <w:rFonts w:ascii="Times New Roman" w:eastAsia="Times New Roman" w:hAnsi="Times New Roman" w:cs="Times New Roman"/>
          <w:b/>
          <w:bCs/>
          <w:sz w:val="24"/>
          <w:szCs w:val="24"/>
        </w:rPr>
        <w:t>VII</w:t>
      </w:r>
      <w:r w:rsidR="00FF4CD6">
        <w:rPr>
          <w:rFonts w:ascii="Times New Roman" w:eastAsia="Times New Roman" w:hAnsi="Times New Roman" w:cs="Times New Roman"/>
          <w:b/>
          <w:bCs/>
          <w:sz w:val="24"/>
          <w:szCs w:val="24"/>
        </w:rPr>
        <w:t>I</w:t>
      </w:r>
      <w:r w:rsidRPr="00C72B80">
        <w:rPr>
          <w:rFonts w:ascii="Times New Roman" w:eastAsia="Times New Roman" w:hAnsi="Times New Roman" w:cs="Times New Roman"/>
          <w:b/>
          <w:bCs/>
          <w:sz w:val="24"/>
          <w:szCs w:val="24"/>
        </w:rPr>
        <w:t xml:space="preserve">. </w:t>
      </w:r>
      <w:r w:rsidRPr="00C72B80">
        <w:rPr>
          <w:rFonts w:ascii="Times New Roman" w:eastAsia="Times New Roman" w:hAnsi="Times New Roman" w:cs="Times New Roman"/>
          <w:b/>
          <w:bCs/>
          <w:sz w:val="24"/>
          <w:szCs w:val="24"/>
        </w:rPr>
        <w:tab/>
        <w:t>Other Business</w:t>
      </w:r>
      <w:r>
        <w:rPr>
          <w:rFonts w:ascii="Times New Roman" w:eastAsia="Times New Roman" w:hAnsi="Times New Roman" w:cs="Times New Roman"/>
          <w:b/>
          <w:bCs/>
          <w:sz w:val="24"/>
          <w:szCs w:val="24"/>
        </w:rPr>
        <w:t xml:space="preserve">- </w:t>
      </w:r>
      <w:r w:rsidRPr="00C72B80">
        <w:rPr>
          <w:rFonts w:ascii="Times New Roman" w:eastAsia="Times New Roman" w:hAnsi="Times New Roman" w:cs="Times New Roman"/>
          <w:b/>
          <w:bCs/>
          <w:sz w:val="24"/>
          <w:szCs w:val="24"/>
        </w:rPr>
        <w:t xml:space="preserve">FY2019 Loan Loss Reserve </w:t>
      </w:r>
    </w:p>
    <w:p w:rsidR="00C72B80" w:rsidRDefault="00C72B80" w:rsidP="00D96589">
      <w:pPr>
        <w:tabs>
          <w:tab w:val="left" w:pos="0"/>
        </w:tabs>
        <w:spacing w:after="0" w:line="240" w:lineRule="auto"/>
        <w:ind w:right="360"/>
        <w:jc w:val="both"/>
        <w:rPr>
          <w:rFonts w:ascii="Times New Roman" w:eastAsia="Times New Roman" w:hAnsi="Times New Roman" w:cs="Times New Roman"/>
          <w:b/>
          <w:bCs/>
          <w:sz w:val="24"/>
          <w:szCs w:val="24"/>
        </w:rPr>
      </w:pPr>
    </w:p>
    <w:p w:rsidR="00C72B80" w:rsidRPr="00C72B80" w:rsidRDefault="00C72B80" w:rsidP="00D96589">
      <w:p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Mr. Ted Blake, DCHFA CFO presented the FY19 Loan Loss Reserve to the Board.</w:t>
      </w:r>
    </w:p>
    <w:p w:rsidR="00C72B80" w:rsidRPr="00C72B80" w:rsidRDefault="00C72B80" w:rsidP="00D96589">
      <w:pPr>
        <w:tabs>
          <w:tab w:val="left" w:pos="0"/>
        </w:tabs>
        <w:spacing w:after="0" w:line="240" w:lineRule="auto"/>
        <w:ind w:right="360"/>
        <w:jc w:val="both"/>
        <w:rPr>
          <w:rFonts w:ascii="Times New Roman" w:eastAsia="Times New Roman" w:hAnsi="Times New Roman" w:cs="Times New Roman"/>
          <w:bCs/>
          <w:sz w:val="24"/>
          <w:szCs w:val="24"/>
        </w:rPr>
      </w:pP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The agency’s policy is to charge expenses for estimated probable losses which are established as an allowance for loan losses.  The allowance is an amount that management believes will be adequate to absorb losses inherent in existing loans based on evaluations of collectability and prior loss experience as well as a competitive benchmarking study.</w:t>
      </w: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Future enhancements to this process will include Portfolio Asset Management running a periodic Portfolio Risk Review meeting which will identify any properties needing a specific reserve.</w:t>
      </w: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DCHFA’s loan loss reserve is based on a combination of our experience as well as available third party benchmarks.  Our historical performance within multi-family lending has been a consistent low delinquency coupled with lower impairment concerns and 1 loan that has gone through recovery ultimately to a successful outcome.  High level third party benchmarks suggest a loan loss reserve rate of no more than 9bps.</w:t>
      </w: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2019 Budget Loan Loss Expense:</w:t>
      </w: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p>
    <w:p w:rsidR="00C72B80" w:rsidRPr="00C72B80" w:rsidRDefault="00C72B80" w:rsidP="00C72B80">
      <w:pPr>
        <w:pStyle w:val="ListParagraph"/>
        <w:numPr>
          <w:ilvl w:val="0"/>
          <w:numId w:val="25"/>
        </w:num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$107,000 for Multi-Family new loans [initial reserves at 10bps]</w:t>
      </w: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p>
    <w:p w:rsidR="00C72B80" w:rsidRPr="00C72B80" w:rsidRDefault="00C72B80" w:rsidP="00C72B80">
      <w:pPr>
        <w:pStyle w:val="ListParagraph"/>
        <w:numPr>
          <w:ilvl w:val="0"/>
          <w:numId w:val="25"/>
        </w:num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$55,000 for McKinney loans [offset to accumulated interest and fees on defaulted loans during FY19]</w:t>
      </w:r>
    </w:p>
    <w:p w:rsidR="00C72B80" w:rsidRP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p>
    <w:p w:rsidR="00C72B80" w:rsidRPr="00C72B80" w:rsidRDefault="00C72B80" w:rsidP="00C72B80">
      <w:pPr>
        <w:pStyle w:val="ListParagraph"/>
        <w:numPr>
          <w:ilvl w:val="0"/>
          <w:numId w:val="25"/>
        </w:num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$986,000 for Single Family [no loans are held on balance sheet; this is the cost of Down Payment Assistance (DPA)]</w:t>
      </w:r>
    </w:p>
    <w:p w:rsidR="001B4335" w:rsidRDefault="001B4335" w:rsidP="00C72B80">
      <w:pPr>
        <w:tabs>
          <w:tab w:val="left" w:pos="0"/>
        </w:tabs>
        <w:spacing w:after="0" w:line="240" w:lineRule="auto"/>
        <w:ind w:right="360"/>
        <w:jc w:val="both"/>
        <w:rPr>
          <w:rFonts w:ascii="Times New Roman" w:eastAsia="Times New Roman" w:hAnsi="Times New Roman" w:cs="Times New Roman"/>
          <w:bCs/>
          <w:sz w:val="24"/>
          <w:szCs w:val="24"/>
        </w:rPr>
      </w:pPr>
    </w:p>
    <w:p w:rsidR="00C72B80" w:rsidRDefault="00C72B80" w:rsidP="00C72B80">
      <w:pPr>
        <w:tabs>
          <w:tab w:val="left" w:pos="0"/>
        </w:tabs>
        <w:spacing w:after="0" w:line="240" w:lineRule="auto"/>
        <w:ind w:right="360"/>
        <w:jc w:val="both"/>
        <w:rPr>
          <w:rFonts w:ascii="Times New Roman" w:eastAsia="Times New Roman" w:hAnsi="Times New Roman" w:cs="Times New Roman"/>
          <w:bCs/>
          <w:sz w:val="24"/>
          <w:szCs w:val="24"/>
        </w:rPr>
      </w:pPr>
      <w:r w:rsidRPr="00C72B80">
        <w:rPr>
          <w:rFonts w:ascii="Times New Roman" w:eastAsia="Times New Roman" w:hAnsi="Times New Roman" w:cs="Times New Roman"/>
          <w:bCs/>
          <w:sz w:val="24"/>
          <w:szCs w:val="24"/>
        </w:rPr>
        <w:t xml:space="preserve">A discussion about the Loan Loss Reserve commenced and Mr. Blake and Mr. Lee answered various questions from the Board about the presentation. </w:t>
      </w:r>
    </w:p>
    <w:p w:rsidR="001B4335" w:rsidRDefault="001B4335" w:rsidP="00C72B80">
      <w:pPr>
        <w:tabs>
          <w:tab w:val="left" w:pos="0"/>
        </w:tabs>
        <w:spacing w:after="0" w:line="240" w:lineRule="auto"/>
        <w:ind w:right="360"/>
        <w:jc w:val="both"/>
        <w:rPr>
          <w:rFonts w:ascii="Times New Roman" w:eastAsia="Times New Roman" w:hAnsi="Times New Roman" w:cs="Times New Roman"/>
          <w:bCs/>
          <w:sz w:val="24"/>
          <w:szCs w:val="24"/>
        </w:rPr>
      </w:pPr>
    </w:p>
    <w:p w:rsidR="001B4335" w:rsidRPr="001B4335" w:rsidRDefault="00FF4CD6" w:rsidP="00C72B80">
      <w:pPr>
        <w:tabs>
          <w:tab w:val="left" w:pos="0"/>
        </w:tabs>
        <w:spacing w:after="0" w:line="240" w:lineRule="auto"/>
        <w:ind w:righ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IX</w:t>
      </w:r>
      <w:r w:rsidR="001B4335" w:rsidRPr="001B4335">
        <w:rPr>
          <w:rFonts w:ascii="Times New Roman" w:eastAsia="Times New Roman" w:hAnsi="Times New Roman" w:cs="Times New Roman"/>
          <w:b/>
          <w:bCs/>
          <w:sz w:val="24"/>
          <w:szCs w:val="24"/>
        </w:rPr>
        <w:t>.</w:t>
      </w:r>
      <w:r w:rsidR="001B4335" w:rsidRPr="001B4335">
        <w:rPr>
          <w:rFonts w:ascii="Times New Roman" w:eastAsia="Times New Roman" w:hAnsi="Times New Roman" w:cs="Times New Roman"/>
          <w:b/>
          <w:bCs/>
          <w:sz w:val="24"/>
          <w:szCs w:val="24"/>
        </w:rPr>
        <w:tab/>
        <w:t>Executive Director’s Report</w:t>
      </w:r>
    </w:p>
    <w:p w:rsidR="001B4335" w:rsidRDefault="001B4335" w:rsidP="00C72B80">
      <w:pPr>
        <w:tabs>
          <w:tab w:val="left" w:pos="0"/>
        </w:tabs>
        <w:spacing w:after="0" w:line="240" w:lineRule="auto"/>
        <w:ind w:right="360"/>
        <w:jc w:val="both"/>
        <w:rPr>
          <w:rFonts w:ascii="Times New Roman" w:eastAsia="Times New Roman" w:hAnsi="Times New Roman" w:cs="Times New Roman"/>
          <w:bCs/>
          <w:sz w:val="24"/>
          <w:szCs w:val="24"/>
        </w:rPr>
      </w:pPr>
    </w:p>
    <w:p w:rsidR="001B4335" w:rsidRDefault="001B4335" w:rsidP="001B4335">
      <w:pPr>
        <w:pStyle w:val="ListParagraph"/>
        <w:numPr>
          <w:ilvl w:val="0"/>
          <w:numId w:val="26"/>
        </w:num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Agency </w:t>
      </w:r>
      <w:r w:rsidRPr="001B4335">
        <w:rPr>
          <w:rFonts w:ascii="Times New Roman" w:eastAsia="Times New Roman" w:hAnsi="Times New Roman" w:cs="Times New Roman"/>
          <w:bCs/>
          <w:sz w:val="24"/>
          <w:szCs w:val="24"/>
        </w:rPr>
        <w:t>issued $75 million of bonds to the pub</w:t>
      </w:r>
      <w:r w:rsidR="00942B06">
        <w:rPr>
          <w:rFonts w:ascii="Times New Roman" w:eastAsia="Times New Roman" w:hAnsi="Times New Roman" w:cs="Times New Roman"/>
          <w:bCs/>
          <w:sz w:val="24"/>
          <w:szCs w:val="24"/>
        </w:rPr>
        <w:t xml:space="preserve">lic, </w:t>
      </w:r>
      <w:r w:rsidRPr="001B4335">
        <w:rPr>
          <w:rFonts w:ascii="Times New Roman" w:eastAsia="Times New Roman" w:hAnsi="Times New Roman" w:cs="Times New Roman"/>
          <w:bCs/>
          <w:sz w:val="24"/>
          <w:szCs w:val="24"/>
        </w:rPr>
        <w:t xml:space="preserve">with the proceeds of that issuance </w:t>
      </w:r>
      <w:r w:rsidR="009609C0">
        <w:rPr>
          <w:rFonts w:ascii="Times New Roman" w:eastAsia="Times New Roman" w:hAnsi="Times New Roman" w:cs="Times New Roman"/>
          <w:bCs/>
          <w:sz w:val="24"/>
          <w:szCs w:val="24"/>
        </w:rPr>
        <w:t>t</w:t>
      </w:r>
      <w:r w:rsidR="00942B06">
        <w:rPr>
          <w:rFonts w:ascii="Times New Roman" w:eastAsia="Times New Roman" w:hAnsi="Times New Roman" w:cs="Times New Roman"/>
          <w:bCs/>
          <w:sz w:val="24"/>
          <w:szCs w:val="24"/>
        </w:rPr>
        <w:t>he Agency</w:t>
      </w:r>
      <w:r w:rsidRPr="001B4335">
        <w:rPr>
          <w:rFonts w:ascii="Times New Roman" w:eastAsia="Times New Roman" w:hAnsi="Times New Roman" w:cs="Times New Roman"/>
          <w:bCs/>
          <w:sz w:val="24"/>
          <w:szCs w:val="24"/>
        </w:rPr>
        <w:t xml:space="preserve"> closed on Capitol Vista and Delta Towers</w:t>
      </w:r>
      <w:r w:rsidR="00942B06">
        <w:rPr>
          <w:rFonts w:ascii="Times New Roman" w:eastAsia="Times New Roman" w:hAnsi="Times New Roman" w:cs="Times New Roman"/>
          <w:bCs/>
          <w:sz w:val="24"/>
          <w:szCs w:val="24"/>
        </w:rPr>
        <w:t>.</w:t>
      </w:r>
    </w:p>
    <w:p w:rsidR="00C72B80" w:rsidRPr="00942B06" w:rsidRDefault="00942B06" w:rsidP="00C72B80">
      <w:pPr>
        <w:pStyle w:val="ListParagraph"/>
        <w:numPr>
          <w:ilvl w:val="0"/>
          <w:numId w:val="26"/>
        </w:numPr>
        <w:tabs>
          <w:tab w:val="left" w:pos="0"/>
        </w:tabs>
        <w:spacing w:after="0" w:line="240" w:lineRule="auto"/>
        <w:ind w:right="360"/>
        <w:jc w:val="both"/>
        <w:rPr>
          <w:rFonts w:ascii="Times New Roman" w:eastAsia="Times New Roman" w:hAnsi="Times New Roman" w:cs="Times New Roman"/>
          <w:b/>
          <w:bCs/>
          <w:sz w:val="24"/>
          <w:szCs w:val="24"/>
        </w:rPr>
      </w:pPr>
      <w:r w:rsidRPr="00942B06">
        <w:rPr>
          <w:rFonts w:ascii="Times New Roman" w:eastAsia="Times New Roman" w:hAnsi="Times New Roman" w:cs="Times New Roman"/>
          <w:bCs/>
          <w:sz w:val="24"/>
          <w:szCs w:val="24"/>
        </w:rPr>
        <w:t xml:space="preserve">Agency staff will be participating in the National Conference of State Housing Agencies (“NCSHA”) Conference in </w:t>
      </w:r>
      <w:r>
        <w:rPr>
          <w:rFonts w:ascii="Times New Roman" w:eastAsia="Times New Roman" w:hAnsi="Times New Roman" w:cs="Times New Roman"/>
          <w:bCs/>
          <w:sz w:val="24"/>
          <w:szCs w:val="24"/>
        </w:rPr>
        <w:t>Austin, Texas.</w:t>
      </w:r>
      <w:r w:rsidR="00081CB0">
        <w:rPr>
          <w:rFonts w:ascii="Times New Roman" w:eastAsia="Times New Roman" w:hAnsi="Times New Roman" w:cs="Times New Roman"/>
          <w:bCs/>
          <w:sz w:val="24"/>
          <w:szCs w:val="24"/>
        </w:rPr>
        <w:t xml:space="preserve">  Mr. Miller will be presenting on the HIP program.</w:t>
      </w:r>
    </w:p>
    <w:p w:rsidR="00942B06" w:rsidRPr="00942B06" w:rsidRDefault="00942B06" w:rsidP="00C72B80">
      <w:pPr>
        <w:pStyle w:val="ListParagraph"/>
        <w:numPr>
          <w:ilvl w:val="0"/>
          <w:numId w:val="26"/>
        </w:numPr>
        <w:tabs>
          <w:tab w:val="left" w:pos="0"/>
        </w:tabs>
        <w:spacing w:after="0" w:line="240" w:lineRule="auto"/>
        <w:ind w:right="360"/>
        <w:jc w:val="both"/>
        <w:rPr>
          <w:rFonts w:ascii="Times New Roman" w:eastAsia="Times New Roman" w:hAnsi="Times New Roman" w:cs="Times New Roman"/>
          <w:bCs/>
          <w:sz w:val="24"/>
          <w:szCs w:val="24"/>
        </w:rPr>
      </w:pPr>
      <w:r w:rsidRPr="00942B06">
        <w:rPr>
          <w:rFonts w:ascii="Times New Roman" w:eastAsia="Times New Roman" w:hAnsi="Times New Roman" w:cs="Times New Roman"/>
          <w:bCs/>
          <w:sz w:val="24"/>
          <w:szCs w:val="24"/>
        </w:rPr>
        <w:t>Groundbreaking for 51</w:t>
      </w:r>
      <w:r w:rsidRPr="00942B06">
        <w:rPr>
          <w:rFonts w:ascii="Times New Roman" w:eastAsia="Times New Roman" w:hAnsi="Times New Roman" w:cs="Times New Roman"/>
          <w:bCs/>
          <w:sz w:val="24"/>
          <w:szCs w:val="24"/>
          <w:vertAlign w:val="superscript"/>
        </w:rPr>
        <w:t>st</w:t>
      </w:r>
      <w:r w:rsidRPr="00942B06">
        <w:rPr>
          <w:rFonts w:ascii="Times New Roman" w:eastAsia="Times New Roman" w:hAnsi="Times New Roman" w:cs="Times New Roman"/>
          <w:bCs/>
          <w:sz w:val="24"/>
          <w:szCs w:val="24"/>
        </w:rPr>
        <w:t xml:space="preserve"> and E Street SE – 15 workforce townhomes</w:t>
      </w:r>
      <w:r w:rsidR="009609C0">
        <w:rPr>
          <w:rFonts w:ascii="Times New Roman" w:eastAsia="Times New Roman" w:hAnsi="Times New Roman" w:cs="Times New Roman"/>
          <w:bCs/>
          <w:sz w:val="24"/>
          <w:szCs w:val="24"/>
        </w:rPr>
        <w:t>.</w:t>
      </w:r>
    </w:p>
    <w:p w:rsidR="00BF3BA6" w:rsidRPr="00BF3BA6" w:rsidRDefault="00BF3BA6" w:rsidP="00BF3BA6">
      <w:pPr>
        <w:tabs>
          <w:tab w:val="left" w:pos="1080"/>
        </w:tabs>
        <w:spacing w:after="0" w:line="240" w:lineRule="auto"/>
        <w:ind w:right="360"/>
        <w:jc w:val="both"/>
        <w:rPr>
          <w:rFonts w:ascii="Times New Roman" w:eastAsia="Times New Roman" w:hAnsi="Times New Roman" w:cs="Times New Roman"/>
          <w:bCs/>
          <w:sz w:val="24"/>
          <w:szCs w:val="24"/>
        </w:rPr>
      </w:pPr>
    </w:p>
    <w:p w:rsidR="00621DC7" w:rsidRPr="00621DC7" w:rsidRDefault="00FF4CD6" w:rsidP="00621DC7">
      <w:pPr>
        <w:tabs>
          <w:tab w:val="left" w:pos="0"/>
        </w:tabs>
        <w:spacing w:after="0" w:line="240" w:lineRule="auto"/>
        <w:ind w:righ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621DC7" w:rsidRPr="00621DC7">
        <w:rPr>
          <w:rFonts w:ascii="Times New Roman" w:eastAsia="Times New Roman" w:hAnsi="Times New Roman" w:cs="Times New Roman"/>
          <w:b/>
          <w:bCs/>
          <w:sz w:val="24"/>
          <w:szCs w:val="24"/>
        </w:rPr>
        <w:t>.</w:t>
      </w:r>
      <w:r w:rsidR="00621DC7" w:rsidRPr="00621DC7">
        <w:rPr>
          <w:rFonts w:ascii="Times New Roman" w:eastAsia="Times New Roman" w:hAnsi="Times New Roman" w:cs="Times New Roman"/>
          <w:b/>
          <w:bCs/>
          <w:sz w:val="24"/>
          <w:szCs w:val="24"/>
        </w:rPr>
        <w:tab/>
        <w:t xml:space="preserve">Vote to close meeting to consult with an attorney. </w:t>
      </w:r>
    </w:p>
    <w:p w:rsidR="00621DC7" w:rsidRPr="00621DC7" w:rsidRDefault="00621DC7" w:rsidP="00621DC7">
      <w:pPr>
        <w:tabs>
          <w:tab w:val="left" w:pos="1080"/>
        </w:tabs>
        <w:spacing w:after="0" w:line="240" w:lineRule="auto"/>
        <w:ind w:right="360"/>
        <w:jc w:val="both"/>
        <w:rPr>
          <w:rFonts w:ascii="Times New Roman" w:eastAsia="Times New Roman" w:hAnsi="Times New Roman" w:cs="Times New Roman"/>
          <w:bCs/>
          <w:sz w:val="24"/>
          <w:szCs w:val="24"/>
        </w:rPr>
      </w:pPr>
    </w:p>
    <w:p w:rsidR="008E0F75" w:rsidRDefault="00621DC7" w:rsidP="00621DC7">
      <w:pPr>
        <w:tabs>
          <w:tab w:val="left" w:pos="1080"/>
        </w:tabs>
        <w:spacing w:after="0" w:line="240" w:lineRule="auto"/>
        <w:ind w:right="360"/>
        <w:jc w:val="both"/>
        <w:rPr>
          <w:rFonts w:ascii="Times New Roman" w:eastAsia="Times New Roman" w:hAnsi="Times New Roman" w:cs="Times New Roman"/>
          <w:bCs/>
          <w:sz w:val="24"/>
          <w:szCs w:val="24"/>
        </w:rPr>
      </w:pPr>
      <w:r w:rsidRPr="00621DC7">
        <w:rPr>
          <w:rFonts w:ascii="Times New Roman" w:eastAsia="Times New Roman" w:hAnsi="Times New Roman" w:cs="Times New Roman"/>
          <w:bCs/>
          <w:sz w:val="24"/>
          <w:szCs w:val="24"/>
        </w:rPr>
        <w:t>Pursuant to the District of Columbia Administrative Procedure Act, the Chairperson of the Board of Directors</w:t>
      </w:r>
      <w:r w:rsidR="00D96589">
        <w:rPr>
          <w:rFonts w:ascii="Times New Roman" w:eastAsia="Times New Roman" w:hAnsi="Times New Roman" w:cs="Times New Roman"/>
          <w:bCs/>
          <w:sz w:val="24"/>
          <w:szCs w:val="24"/>
        </w:rPr>
        <w:t>, Mr. Binitie</w:t>
      </w:r>
      <w:r w:rsidRPr="00621DC7">
        <w:rPr>
          <w:rFonts w:ascii="Times New Roman" w:eastAsia="Times New Roman" w:hAnsi="Times New Roman" w:cs="Times New Roman"/>
          <w:bCs/>
          <w:sz w:val="24"/>
          <w:szCs w:val="24"/>
        </w:rPr>
        <w:t xml:space="preserve"> call</w:t>
      </w:r>
      <w:r w:rsidR="00D96589">
        <w:rPr>
          <w:rFonts w:ascii="Times New Roman" w:eastAsia="Times New Roman" w:hAnsi="Times New Roman" w:cs="Times New Roman"/>
          <w:bCs/>
          <w:sz w:val="24"/>
          <w:szCs w:val="24"/>
        </w:rPr>
        <w:t>ed</w:t>
      </w:r>
      <w:r w:rsidRPr="00621DC7">
        <w:rPr>
          <w:rFonts w:ascii="Times New Roman" w:eastAsia="Times New Roman" w:hAnsi="Times New Roman" w:cs="Times New Roman"/>
          <w:bCs/>
          <w:sz w:val="24"/>
          <w:szCs w:val="24"/>
        </w:rPr>
        <w:t xml:space="preserve"> a vote to close the meeting in order to consult with an attorney</w:t>
      </w:r>
      <w:r w:rsidR="009609C0">
        <w:rPr>
          <w:rFonts w:ascii="Times New Roman" w:eastAsia="Times New Roman" w:hAnsi="Times New Roman" w:cs="Times New Roman"/>
          <w:bCs/>
          <w:sz w:val="24"/>
          <w:szCs w:val="24"/>
        </w:rPr>
        <w:t xml:space="preserve">, </w:t>
      </w:r>
      <w:r w:rsidRPr="00621DC7">
        <w:rPr>
          <w:rFonts w:ascii="Times New Roman" w:eastAsia="Times New Roman" w:hAnsi="Times New Roman" w:cs="Times New Roman"/>
          <w:bCs/>
          <w:sz w:val="24"/>
          <w:szCs w:val="24"/>
        </w:rPr>
        <w:t xml:space="preserve">to obtain legal advice and to preserve the attorney-client privilege between an attorney and a public body, or to approve settlement agreements; provided, that, upon request, the public body may decide to waive the privilege.  An open meeting would adversely affect matters related to the Agency.  (D.C. Code §2-575(b)(4)(A)).  </w:t>
      </w:r>
    </w:p>
    <w:p w:rsidR="00942B06" w:rsidRDefault="00942B06" w:rsidP="00621DC7">
      <w:pPr>
        <w:tabs>
          <w:tab w:val="left" w:pos="1080"/>
        </w:tabs>
        <w:spacing w:after="0" w:line="240" w:lineRule="auto"/>
        <w:ind w:right="360"/>
        <w:jc w:val="both"/>
        <w:rPr>
          <w:rFonts w:ascii="Times New Roman" w:eastAsia="Times New Roman" w:hAnsi="Times New Roman" w:cs="Times New Roman"/>
          <w:bCs/>
          <w:sz w:val="24"/>
          <w:szCs w:val="24"/>
        </w:rPr>
      </w:pPr>
    </w:p>
    <w:p w:rsidR="00942B06" w:rsidRDefault="00942B06" w:rsidP="00621DC7">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Jackson made a motion to close the meeting, and Ms. Miller seconded.</w:t>
      </w:r>
    </w:p>
    <w:p w:rsidR="00942B06" w:rsidRDefault="00942B06" w:rsidP="00621DC7">
      <w:pPr>
        <w:tabs>
          <w:tab w:val="left" w:pos="1080"/>
        </w:tabs>
        <w:spacing w:after="0" w:line="240" w:lineRule="auto"/>
        <w:ind w:right="360"/>
        <w:jc w:val="both"/>
        <w:rPr>
          <w:rFonts w:ascii="Times New Roman" w:eastAsia="Times New Roman" w:hAnsi="Times New Roman" w:cs="Times New Roman"/>
          <w:bCs/>
          <w:sz w:val="24"/>
          <w:szCs w:val="24"/>
        </w:rPr>
      </w:pPr>
    </w:p>
    <w:p w:rsidR="00942B06" w:rsidRPr="008E0F75" w:rsidRDefault="00942B06" w:rsidP="00621DC7">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meeting was closed at 7:24pm and resumed at 7:33pm.</w:t>
      </w:r>
    </w:p>
    <w:p w:rsidR="008E0F75" w:rsidRPr="001D784F" w:rsidRDefault="008E0F75" w:rsidP="001D784F">
      <w:pPr>
        <w:tabs>
          <w:tab w:val="left" w:pos="1080"/>
        </w:tabs>
        <w:spacing w:after="0" w:line="240" w:lineRule="auto"/>
        <w:ind w:right="360"/>
        <w:jc w:val="both"/>
        <w:rPr>
          <w:rFonts w:ascii="Times New Roman" w:eastAsia="Times New Roman" w:hAnsi="Times New Roman" w:cs="Times New Roman"/>
          <w:bCs/>
          <w:sz w:val="24"/>
          <w:szCs w:val="24"/>
        </w:rPr>
      </w:pPr>
    </w:p>
    <w:p w:rsidR="00A43516" w:rsidRDefault="00FF4CD6" w:rsidP="00621DC7">
      <w:pPr>
        <w:tabs>
          <w:tab w:val="left" w:pos="0"/>
        </w:tabs>
        <w:spacing w:after="0" w:line="240" w:lineRule="auto"/>
        <w:ind w:right="360"/>
        <w:jc w:val="both"/>
        <w:rPr>
          <w:rFonts w:ascii="Times New Roman" w:hAnsi="Times New Roman" w:cs="Times New Roman"/>
          <w:b/>
          <w:sz w:val="24"/>
          <w:szCs w:val="24"/>
        </w:rPr>
      </w:pPr>
      <w:r>
        <w:rPr>
          <w:rFonts w:ascii="Times New Roman" w:hAnsi="Times New Roman" w:cs="Times New Roman"/>
          <w:b/>
          <w:sz w:val="24"/>
          <w:szCs w:val="24"/>
        </w:rPr>
        <w:t>XI</w:t>
      </w:r>
      <w:r w:rsidR="005E75B0">
        <w:rPr>
          <w:rFonts w:ascii="Times New Roman" w:hAnsi="Times New Roman" w:cs="Times New Roman"/>
          <w:b/>
          <w:sz w:val="24"/>
          <w:szCs w:val="24"/>
        </w:rPr>
        <w:t>.</w:t>
      </w:r>
      <w:r w:rsidR="006B18D1">
        <w:rPr>
          <w:rFonts w:ascii="Times New Roman" w:hAnsi="Times New Roman" w:cs="Times New Roman"/>
          <w:b/>
          <w:sz w:val="24"/>
          <w:szCs w:val="24"/>
        </w:rPr>
        <w:tab/>
      </w:r>
      <w:r w:rsidR="0012527D" w:rsidRPr="0012527D">
        <w:rPr>
          <w:rFonts w:ascii="Times New Roman" w:hAnsi="Times New Roman" w:cs="Times New Roman"/>
          <w:b/>
          <w:sz w:val="24"/>
          <w:szCs w:val="24"/>
        </w:rPr>
        <w:t>Adjournment</w:t>
      </w:r>
    </w:p>
    <w:p w:rsidR="00A43516" w:rsidRDefault="00A43516" w:rsidP="00A43516">
      <w:pPr>
        <w:tabs>
          <w:tab w:val="left" w:pos="1080"/>
        </w:tabs>
        <w:spacing w:after="0" w:line="240" w:lineRule="auto"/>
        <w:ind w:right="360"/>
        <w:jc w:val="both"/>
        <w:rPr>
          <w:rFonts w:ascii="Times New Roman" w:hAnsi="Times New Roman" w:cs="Times New Roman"/>
          <w:b/>
          <w:sz w:val="24"/>
          <w:szCs w:val="24"/>
        </w:rPr>
      </w:pPr>
    </w:p>
    <w:p w:rsidR="00A43516" w:rsidRDefault="00126461" w:rsidP="00A43516">
      <w:pPr>
        <w:tabs>
          <w:tab w:val="left" w:pos="1080"/>
        </w:tabs>
        <w:spacing w:after="0" w:line="240" w:lineRule="auto"/>
        <w:ind w:right="360"/>
        <w:jc w:val="both"/>
        <w:rPr>
          <w:rFonts w:ascii="Times New Roman" w:hAnsi="Times New Roman" w:cs="Times New Roman"/>
          <w:b/>
          <w:sz w:val="24"/>
          <w:szCs w:val="24"/>
        </w:rPr>
      </w:pPr>
      <w:r>
        <w:rPr>
          <w:rFonts w:ascii="Times New Roman" w:hAnsi="Times New Roman" w:cs="Times New Roman"/>
          <w:sz w:val="24"/>
          <w:szCs w:val="24"/>
        </w:rPr>
        <w:t>Mr</w:t>
      </w:r>
      <w:r w:rsidR="004506CE">
        <w:rPr>
          <w:rFonts w:ascii="Times New Roman" w:hAnsi="Times New Roman" w:cs="Times New Roman"/>
          <w:sz w:val="24"/>
          <w:szCs w:val="24"/>
        </w:rPr>
        <w:t xml:space="preserve">. </w:t>
      </w:r>
      <w:r w:rsidR="00D22414">
        <w:rPr>
          <w:rFonts w:ascii="Times New Roman" w:hAnsi="Times New Roman" w:cs="Times New Roman"/>
          <w:sz w:val="24"/>
          <w:szCs w:val="24"/>
        </w:rPr>
        <w:t>Binitie</w:t>
      </w:r>
      <w:r w:rsidR="00975F03">
        <w:rPr>
          <w:rFonts w:ascii="Times New Roman" w:hAnsi="Times New Roman" w:cs="Times New Roman"/>
          <w:sz w:val="24"/>
          <w:szCs w:val="24"/>
        </w:rPr>
        <w:t xml:space="preserve"> </w:t>
      </w:r>
      <w:r w:rsidR="0012527D" w:rsidRPr="0012527D">
        <w:rPr>
          <w:rFonts w:ascii="Times New Roman" w:hAnsi="Times New Roman" w:cs="Times New Roman"/>
          <w:sz w:val="24"/>
          <w:szCs w:val="24"/>
        </w:rPr>
        <w:t>called for a motion to adjourn.</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12527D" w:rsidP="00A43516">
      <w:pPr>
        <w:tabs>
          <w:tab w:val="left" w:pos="1080"/>
        </w:tabs>
        <w:spacing w:after="0" w:line="240" w:lineRule="auto"/>
        <w:ind w:right="360"/>
        <w:jc w:val="both"/>
        <w:rPr>
          <w:rFonts w:ascii="Times New Roman" w:hAnsi="Times New Roman" w:cs="Times New Roman"/>
          <w:b/>
          <w:sz w:val="24"/>
          <w:szCs w:val="24"/>
        </w:rPr>
      </w:pPr>
      <w:r w:rsidRPr="0012527D">
        <w:rPr>
          <w:rFonts w:ascii="Times New Roman" w:hAnsi="Times New Roman" w:cs="Times New Roman"/>
          <w:sz w:val="24"/>
          <w:szCs w:val="24"/>
        </w:rPr>
        <w:t>A motion to adjourn the</w:t>
      </w:r>
      <w:r w:rsidR="0071213D">
        <w:rPr>
          <w:rFonts w:ascii="Times New Roman" w:hAnsi="Times New Roman" w:cs="Times New Roman"/>
          <w:sz w:val="24"/>
          <w:szCs w:val="24"/>
        </w:rPr>
        <w:t xml:space="preserve"> meeting was made by </w:t>
      </w:r>
      <w:r w:rsidR="00645A72">
        <w:rPr>
          <w:rFonts w:ascii="Times New Roman" w:hAnsi="Times New Roman" w:cs="Times New Roman"/>
          <w:sz w:val="24"/>
          <w:szCs w:val="24"/>
        </w:rPr>
        <w:t>Ms. Miller</w:t>
      </w:r>
      <w:r w:rsidR="00D22414">
        <w:rPr>
          <w:rFonts w:ascii="Times New Roman" w:hAnsi="Times New Roman" w:cs="Times New Roman"/>
          <w:sz w:val="24"/>
          <w:szCs w:val="24"/>
        </w:rPr>
        <w:t xml:space="preserve"> </w:t>
      </w:r>
      <w:r w:rsidRPr="0012527D">
        <w:rPr>
          <w:rFonts w:ascii="Times New Roman" w:hAnsi="Times New Roman" w:cs="Times New Roman"/>
          <w:sz w:val="24"/>
          <w:szCs w:val="24"/>
        </w:rPr>
        <w:t>and seconded by M</w:t>
      </w:r>
      <w:r w:rsidR="00D22414">
        <w:rPr>
          <w:rFonts w:ascii="Times New Roman" w:hAnsi="Times New Roman" w:cs="Times New Roman"/>
          <w:sz w:val="24"/>
          <w:szCs w:val="24"/>
        </w:rPr>
        <w:t>r</w:t>
      </w:r>
      <w:r w:rsidR="00A43516">
        <w:rPr>
          <w:rFonts w:ascii="Times New Roman" w:hAnsi="Times New Roman" w:cs="Times New Roman"/>
          <w:sz w:val="24"/>
          <w:szCs w:val="24"/>
        </w:rPr>
        <w:t xml:space="preserve">. </w:t>
      </w:r>
      <w:r w:rsidR="00645A72">
        <w:rPr>
          <w:rFonts w:ascii="Times New Roman" w:hAnsi="Times New Roman" w:cs="Times New Roman"/>
          <w:sz w:val="24"/>
          <w:szCs w:val="24"/>
        </w:rPr>
        <w:t>Jackson</w:t>
      </w:r>
      <w:r w:rsidR="00743126">
        <w:rPr>
          <w:rFonts w:ascii="Times New Roman" w:hAnsi="Times New Roman" w:cs="Times New Roman"/>
          <w:sz w:val="24"/>
          <w:szCs w:val="24"/>
        </w:rPr>
        <w:t>.</w:t>
      </w:r>
      <w:r w:rsidRPr="0012527D">
        <w:rPr>
          <w:rFonts w:ascii="Times New Roman" w:hAnsi="Times New Roman" w:cs="Times New Roman"/>
          <w:sz w:val="24"/>
          <w:szCs w:val="24"/>
        </w:rPr>
        <w:t xml:space="preserve">  </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12527D" w:rsidP="00A43516">
      <w:pPr>
        <w:tabs>
          <w:tab w:val="left" w:pos="1080"/>
        </w:tabs>
        <w:spacing w:after="0" w:line="240" w:lineRule="auto"/>
        <w:ind w:right="360"/>
        <w:jc w:val="both"/>
        <w:rPr>
          <w:rFonts w:ascii="Times New Roman" w:hAnsi="Times New Roman" w:cs="Times New Roman"/>
          <w:sz w:val="24"/>
          <w:szCs w:val="24"/>
        </w:rPr>
      </w:pPr>
      <w:r w:rsidRPr="0012527D">
        <w:rPr>
          <w:rFonts w:ascii="Times New Roman" w:hAnsi="Times New Roman" w:cs="Times New Roman"/>
          <w:sz w:val="24"/>
          <w:szCs w:val="24"/>
        </w:rPr>
        <w:t>The motion was approved by a chorus of ayes.</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71213D" w:rsidP="00A43516">
      <w:pPr>
        <w:tabs>
          <w:tab w:val="left" w:pos="1080"/>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645A72">
        <w:rPr>
          <w:rFonts w:ascii="Times New Roman" w:hAnsi="Times New Roman" w:cs="Times New Roman"/>
          <w:sz w:val="24"/>
          <w:szCs w:val="24"/>
        </w:rPr>
        <w:t>7</w:t>
      </w:r>
      <w:r w:rsidR="002B49AE">
        <w:rPr>
          <w:rFonts w:ascii="Times New Roman" w:hAnsi="Times New Roman" w:cs="Times New Roman"/>
          <w:sz w:val="24"/>
          <w:szCs w:val="24"/>
        </w:rPr>
        <w:t>:</w:t>
      </w:r>
      <w:r w:rsidR="00645A72">
        <w:rPr>
          <w:rFonts w:ascii="Times New Roman" w:hAnsi="Times New Roman" w:cs="Times New Roman"/>
          <w:sz w:val="24"/>
          <w:szCs w:val="24"/>
        </w:rPr>
        <w:t>33</w:t>
      </w:r>
      <w:r w:rsidR="002B49AE">
        <w:rPr>
          <w:rFonts w:ascii="Times New Roman" w:hAnsi="Times New Roman" w:cs="Times New Roman"/>
          <w:sz w:val="24"/>
          <w:szCs w:val="24"/>
        </w:rPr>
        <w:t xml:space="preserve"> </w:t>
      </w:r>
      <w:r w:rsidR="00743126">
        <w:rPr>
          <w:rFonts w:ascii="Times New Roman" w:hAnsi="Times New Roman" w:cs="Times New Roman"/>
          <w:sz w:val="24"/>
          <w:szCs w:val="24"/>
        </w:rPr>
        <w:t>p</w:t>
      </w:r>
      <w:r w:rsidR="002B49AE">
        <w:rPr>
          <w:rFonts w:ascii="Times New Roman" w:hAnsi="Times New Roman" w:cs="Times New Roman"/>
          <w:sz w:val="24"/>
          <w:szCs w:val="24"/>
        </w:rPr>
        <w:t>.m.</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12527D" w:rsidP="00A43516">
      <w:pPr>
        <w:tabs>
          <w:tab w:val="left" w:pos="1080"/>
        </w:tabs>
        <w:spacing w:after="0" w:line="240" w:lineRule="auto"/>
        <w:ind w:right="360"/>
        <w:jc w:val="both"/>
        <w:rPr>
          <w:rFonts w:ascii="Times New Roman" w:hAnsi="Times New Roman" w:cs="Times New Roman"/>
          <w:sz w:val="24"/>
          <w:szCs w:val="24"/>
        </w:rPr>
      </w:pPr>
      <w:r w:rsidRPr="0012527D">
        <w:rPr>
          <w:rFonts w:ascii="Times New Roman" w:hAnsi="Times New Roman" w:cs="Times New Roman"/>
          <w:sz w:val="24"/>
          <w:szCs w:val="24"/>
        </w:rPr>
        <w:t>Submitted by Todd A. Lee, Secretary to the Bo</w:t>
      </w:r>
      <w:r w:rsidR="009222B0">
        <w:rPr>
          <w:rFonts w:ascii="Times New Roman" w:hAnsi="Times New Roman" w:cs="Times New Roman"/>
          <w:sz w:val="24"/>
          <w:szCs w:val="24"/>
        </w:rPr>
        <w:t xml:space="preserve">ard of Directors on </w:t>
      </w:r>
      <w:r w:rsidR="00D22414">
        <w:rPr>
          <w:rFonts w:ascii="Times New Roman" w:hAnsi="Times New Roman" w:cs="Times New Roman"/>
          <w:sz w:val="24"/>
          <w:szCs w:val="24"/>
        </w:rPr>
        <w:t xml:space="preserve">November </w:t>
      </w:r>
      <w:r w:rsidR="00F33189">
        <w:rPr>
          <w:rFonts w:ascii="Times New Roman" w:hAnsi="Times New Roman" w:cs="Times New Roman"/>
          <w:sz w:val="24"/>
          <w:szCs w:val="24"/>
        </w:rPr>
        <w:t>21</w:t>
      </w:r>
      <w:r w:rsidR="0071213D">
        <w:rPr>
          <w:rFonts w:ascii="Times New Roman" w:hAnsi="Times New Roman" w:cs="Times New Roman"/>
          <w:sz w:val="24"/>
          <w:szCs w:val="24"/>
        </w:rPr>
        <w:t>, 2018</w:t>
      </w:r>
      <w:r w:rsidRPr="0012527D">
        <w:rPr>
          <w:rFonts w:ascii="Times New Roman" w:hAnsi="Times New Roman" w:cs="Times New Roman"/>
          <w:sz w:val="24"/>
          <w:szCs w:val="24"/>
        </w:rPr>
        <w:t>.</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1101CF" w:rsidRPr="0012527D" w:rsidRDefault="0012527D" w:rsidP="00A43516">
      <w:pPr>
        <w:tabs>
          <w:tab w:val="left" w:pos="1080"/>
        </w:tabs>
        <w:spacing w:after="0" w:line="240" w:lineRule="auto"/>
        <w:ind w:right="360"/>
        <w:jc w:val="both"/>
        <w:rPr>
          <w:rFonts w:ascii="Times New Roman" w:hAnsi="Times New Roman" w:cs="Times New Roman"/>
          <w:sz w:val="24"/>
          <w:szCs w:val="24"/>
        </w:rPr>
      </w:pPr>
      <w:r w:rsidRPr="0012527D">
        <w:rPr>
          <w:rFonts w:ascii="Times New Roman" w:hAnsi="Times New Roman" w:cs="Times New Roman"/>
          <w:sz w:val="24"/>
          <w:szCs w:val="24"/>
        </w:rPr>
        <w:t>Approved by the Boa</w:t>
      </w:r>
      <w:r w:rsidR="009222B0">
        <w:rPr>
          <w:rFonts w:ascii="Times New Roman" w:hAnsi="Times New Roman" w:cs="Times New Roman"/>
          <w:sz w:val="24"/>
          <w:szCs w:val="24"/>
        </w:rPr>
        <w:t xml:space="preserve">rd of Directors on </w:t>
      </w:r>
      <w:r w:rsidR="00D22414">
        <w:rPr>
          <w:rFonts w:ascii="Times New Roman" w:hAnsi="Times New Roman" w:cs="Times New Roman"/>
          <w:sz w:val="24"/>
          <w:szCs w:val="24"/>
        </w:rPr>
        <w:t xml:space="preserve">November </w:t>
      </w:r>
      <w:r w:rsidR="00F33189">
        <w:rPr>
          <w:rFonts w:ascii="Times New Roman" w:hAnsi="Times New Roman" w:cs="Times New Roman"/>
          <w:sz w:val="24"/>
          <w:szCs w:val="24"/>
        </w:rPr>
        <w:t>27</w:t>
      </w:r>
      <w:r w:rsidR="00D22414">
        <w:rPr>
          <w:rFonts w:ascii="Times New Roman" w:hAnsi="Times New Roman" w:cs="Times New Roman"/>
          <w:sz w:val="24"/>
          <w:szCs w:val="24"/>
        </w:rPr>
        <w:t xml:space="preserve">, </w:t>
      </w:r>
      <w:r w:rsidR="005B0B27" w:rsidRPr="007D5AF1">
        <w:rPr>
          <w:rFonts w:ascii="Times New Roman" w:hAnsi="Times New Roman" w:cs="Times New Roman"/>
          <w:sz w:val="24"/>
          <w:szCs w:val="24"/>
        </w:rPr>
        <w:t>2018</w:t>
      </w:r>
      <w:r w:rsidRPr="0012527D">
        <w:rPr>
          <w:rFonts w:ascii="Times New Roman" w:hAnsi="Times New Roman" w:cs="Times New Roman"/>
          <w:sz w:val="24"/>
          <w:szCs w:val="24"/>
        </w:rPr>
        <w:t>.</w:t>
      </w:r>
    </w:p>
    <w:sectPr w:rsidR="001101CF" w:rsidRPr="001252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F9" w:rsidRDefault="007D24F9" w:rsidP="007D24F9">
      <w:pPr>
        <w:spacing w:after="0" w:line="240" w:lineRule="auto"/>
      </w:pPr>
      <w:r>
        <w:separator/>
      </w:r>
    </w:p>
  </w:endnote>
  <w:endnote w:type="continuationSeparator" w:id="0">
    <w:p w:rsidR="007D24F9" w:rsidRDefault="007D24F9" w:rsidP="007D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244478"/>
      <w:docPartObj>
        <w:docPartGallery w:val="Page Numbers (Bottom of Page)"/>
        <w:docPartUnique/>
      </w:docPartObj>
    </w:sdtPr>
    <w:sdtEndPr/>
    <w:sdtContent>
      <w:sdt>
        <w:sdtPr>
          <w:id w:val="-1669238322"/>
          <w:docPartObj>
            <w:docPartGallery w:val="Page Numbers (Top of Page)"/>
            <w:docPartUnique/>
          </w:docPartObj>
        </w:sdtPr>
        <w:sdtEndPr/>
        <w:sdtContent>
          <w:p w:rsidR="001C52CC" w:rsidRDefault="001E6332" w:rsidP="001E6332">
            <w:pPr>
              <w:pStyle w:val="Footer"/>
            </w:pPr>
            <w:r>
              <w:t>P</w:t>
            </w:r>
            <w:r w:rsidR="007D24F9">
              <w:t xml:space="preserve">age </w:t>
            </w:r>
            <w:r w:rsidR="007D24F9">
              <w:rPr>
                <w:b/>
                <w:bCs/>
                <w:sz w:val="24"/>
                <w:szCs w:val="24"/>
              </w:rPr>
              <w:fldChar w:fldCharType="begin"/>
            </w:r>
            <w:r w:rsidR="007D24F9">
              <w:rPr>
                <w:b/>
                <w:bCs/>
              </w:rPr>
              <w:instrText xml:space="preserve"> PAGE </w:instrText>
            </w:r>
            <w:r w:rsidR="007D24F9">
              <w:rPr>
                <w:b/>
                <w:bCs/>
                <w:sz w:val="24"/>
                <w:szCs w:val="24"/>
              </w:rPr>
              <w:fldChar w:fldCharType="separate"/>
            </w:r>
            <w:r w:rsidR="00CC092B">
              <w:rPr>
                <w:b/>
                <w:bCs/>
                <w:noProof/>
              </w:rPr>
              <w:t>3</w:t>
            </w:r>
            <w:r w:rsidR="007D24F9">
              <w:rPr>
                <w:b/>
                <w:bCs/>
                <w:sz w:val="24"/>
                <w:szCs w:val="24"/>
              </w:rPr>
              <w:fldChar w:fldCharType="end"/>
            </w:r>
            <w:r w:rsidR="007D24F9">
              <w:t xml:space="preserve"> of </w:t>
            </w:r>
            <w:r w:rsidR="007D24F9">
              <w:rPr>
                <w:b/>
                <w:bCs/>
                <w:sz w:val="24"/>
                <w:szCs w:val="24"/>
              </w:rPr>
              <w:fldChar w:fldCharType="begin"/>
            </w:r>
            <w:r w:rsidR="007D24F9">
              <w:rPr>
                <w:b/>
                <w:bCs/>
              </w:rPr>
              <w:instrText xml:space="preserve"> NUMPAGES  </w:instrText>
            </w:r>
            <w:r w:rsidR="007D24F9">
              <w:rPr>
                <w:b/>
                <w:bCs/>
                <w:sz w:val="24"/>
                <w:szCs w:val="24"/>
              </w:rPr>
              <w:fldChar w:fldCharType="separate"/>
            </w:r>
            <w:r w:rsidR="00CC092B">
              <w:rPr>
                <w:b/>
                <w:bCs/>
                <w:noProof/>
              </w:rPr>
              <w:t>6</w:t>
            </w:r>
            <w:r w:rsidR="007D24F9">
              <w:rPr>
                <w:b/>
                <w:bCs/>
                <w:sz w:val="24"/>
                <w:szCs w:val="24"/>
              </w:rPr>
              <w:fldChar w:fldCharType="end"/>
            </w:r>
          </w:p>
        </w:sdtContent>
      </w:sdt>
    </w:sdtContent>
  </w:sdt>
  <w:p w:rsidR="0033231F" w:rsidRDefault="003323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F9" w:rsidRDefault="007D24F9" w:rsidP="007D24F9">
      <w:pPr>
        <w:spacing w:after="0" w:line="240" w:lineRule="auto"/>
      </w:pPr>
      <w:r>
        <w:separator/>
      </w:r>
    </w:p>
  </w:footnote>
  <w:footnote w:type="continuationSeparator" w:id="0">
    <w:p w:rsidR="007D24F9" w:rsidRDefault="007D24F9" w:rsidP="007D2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95"/>
    <w:multiLevelType w:val="hybridMultilevel"/>
    <w:tmpl w:val="B24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548B"/>
    <w:multiLevelType w:val="hybridMultilevel"/>
    <w:tmpl w:val="582AC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1CC2"/>
    <w:multiLevelType w:val="hybridMultilevel"/>
    <w:tmpl w:val="EE4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14A8"/>
    <w:multiLevelType w:val="hybridMultilevel"/>
    <w:tmpl w:val="460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651C7"/>
    <w:multiLevelType w:val="hybridMultilevel"/>
    <w:tmpl w:val="EBD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9119B"/>
    <w:multiLevelType w:val="hybridMultilevel"/>
    <w:tmpl w:val="431E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71CC7"/>
    <w:multiLevelType w:val="hybridMultilevel"/>
    <w:tmpl w:val="3F2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92FD0"/>
    <w:multiLevelType w:val="hybridMultilevel"/>
    <w:tmpl w:val="0C6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164CC"/>
    <w:multiLevelType w:val="hybridMultilevel"/>
    <w:tmpl w:val="6C8C9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492610"/>
    <w:multiLevelType w:val="hybridMultilevel"/>
    <w:tmpl w:val="CAA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08A4"/>
    <w:multiLevelType w:val="hybridMultilevel"/>
    <w:tmpl w:val="77E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A0AD1"/>
    <w:multiLevelType w:val="hybridMultilevel"/>
    <w:tmpl w:val="F0FEE052"/>
    <w:lvl w:ilvl="0" w:tplc="E0A47426">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C3AFD"/>
    <w:multiLevelType w:val="hybridMultilevel"/>
    <w:tmpl w:val="5AD8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94830"/>
    <w:multiLevelType w:val="hybridMultilevel"/>
    <w:tmpl w:val="52D0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33ACF"/>
    <w:multiLevelType w:val="hybridMultilevel"/>
    <w:tmpl w:val="F182CD5C"/>
    <w:lvl w:ilvl="0" w:tplc="396442E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E270D"/>
    <w:multiLevelType w:val="hybridMultilevel"/>
    <w:tmpl w:val="CDE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A474C"/>
    <w:multiLevelType w:val="hybridMultilevel"/>
    <w:tmpl w:val="CA0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30B5E"/>
    <w:multiLevelType w:val="hybridMultilevel"/>
    <w:tmpl w:val="8B0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E5987"/>
    <w:multiLevelType w:val="hybridMultilevel"/>
    <w:tmpl w:val="CB7E3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9727E"/>
    <w:multiLevelType w:val="hybridMultilevel"/>
    <w:tmpl w:val="9B8C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86435"/>
    <w:multiLevelType w:val="hybridMultilevel"/>
    <w:tmpl w:val="408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7059A"/>
    <w:multiLevelType w:val="hybridMultilevel"/>
    <w:tmpl w:val="0D10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4775E"/>
    <w:multiLevelType w:val="hybridMultilevel"/>
    <w:tmpl w:val="224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1748B"/>
    <w:multiLevelType w:val="hybridMultilevel"/>
    <w:tmpl w:val="4320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A2452"/>
    <w:multiLevelType w:val="hybridMultilevel"/>
    <w:tmpl w:val="419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45E1D"/>
    <w:multiLevelType w:val="hybridMultilevel"/>
    <w:tmpl w:val="88F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5"/>
  </w:num>
  <w:num w:numId="5">
    <w:abstractNumId w:val="18"/>
  </w:num>
  <w:num w:numId="6">
    <w:abstractNumId w:val="0"/>
  </w:num>
  <w:num w:numId="7">
    <w:abstractNumId w:val="2"/>
  </w:num>
  <w:num w:numId="8">
    <w:abstractNumId w:val="21"/>
  </w:num>
  <w:num w:numId="9">
    <w:abstractNumId w:val="8"/>
  </w:num>
  <w:num w:numId="10">
    <w:abstractNumId w:val="13"/>
  </w:num>
  <w:num w:numId="11">
    <w:abstractNumId w:val="24"/>
  </w:num>
  <w:num w:numId="12">
    <w:abstractNumId w:val="5"/>
  </w:num>
  <w:num w:numId="13">
    <w:abstractNumId w:val="23"/>
  </w:num>
  <w:num w:numId="14">
    <w:abstractNumId w:val="11"/>
  </w:num>
  <w:num w:numId="15">
    <w:abstractNumId w:val="14"/>
  </w:num>
  <w:num w:numId="16">
    <w:abstractNumId w:val="16"/>
  </w:num>
  <w:num w:numId="17">
    <w:abstractNumId w:val="10"/>
  </w:num>
  <w:num w:numId="18">
    <w:abstractNumId w:val="7"/>
  </w:num>
  <w:num w:numId="19">
    <w:abstractNumId w:val="20"/>
  </w:num>
  <w:num w:numId="20">
    <w:abstractNumId w:val="9"/>
  </w:num>
  <w:num w:numId="21">
    <w:abstractNumId w:val="17"/>
  </w:num>
  <w:num w:numId="22">
    <w:abstractNumId w:val="15"/>
  </w:num>
  <w:num w:numId="23">
    <w:abstractNumId w:val="3"/>
  </w:num>
  <w:num w:numId="24">
    <w:abstractNumId w:val="22"/>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7D"/>
    <w:rsid w:val="000007C9"/>
    <w:rsid w:val="000026B6"/>
    <w:rsid w:val="000154E1"/>
    <w:rsid w:val="00016FB4"/>
    <w:rsid w:val="0002133E"/>
    <w:rsid w:val="000229DE"/>
    <w:rsid w:val="00022B00"/>
    <w:rsid w:val="00023DCE"/>
    <w:rsid w:val="00023E1D"/>
    <w:rsid w:val="000240AB"/>
    <w:rsid w:val="00025924"/>
    <w:rsid w:val="00033C09"/>
    <w:rsid w:val="000341EE"/>
    <w:rsid w:val="00034D57"/>
    <w:rsid w:val="00035D20"/>
    <w:rsid w:val="00037AC4"/>
    <w:rsid w:val="00037B33"/>
    <w:rsid w:val="00042285"/>
    <w:rsid w:val="000425EB"/>
    <w:rsid w:val="000437DA"/>
    <w:rsid w:val="00046642"/>
    <w:rsid w:val="000534BF"/>
    <w:rsid w:val="00054D49"/>
    <w:rsid w:val="000558E0"/>
    <w:rsid w:val="0005590A"/>
    <w:rsid w:val="00056323"/>
    <w:rsid w:val="00060F07"/>
    <w:rsid w:val="000617E4"/>
    <w:rsid w:val="00064222"/>
    <w:rsid w:val="00065071"/>
    <w:rsid w:val="00066301"/>
    <w:rsid w:val="00072D7A"/>
    <w:rsid w:val="00074E82"/>
    <w:rsid w:val="00080BCB"/>
    <w:rsid w:val="000816B5"/>
    <w:rsid w:val="00081CB0"/>
    <w:rsid w:val="000838A2"/>
    <w:rsid w:val="0008392D"/>
    <w:rsid w:val="000840B4"/>
    <w:rsid w:val="00085C18"/>
    <w:rsid w:val="0008617B"/>
    <w:rsid w:val="000863A7"/>
    <w:rsid w:val="0008657E"/>
    <w:rsid w:val="000866EC"/>
    <w:rsid w:val="000868C4"/>
    <w:rsid w:val="000876B2"/>
    <w:rsid w:val="00093242"/>
    <w:rsid w:val="000965F6"/>
    <w:rsid w:val="000A07D7"/>
    <w:rsid w:val="000A0CEB"/>
    <w:rsid w:val="000A216C"/>
    <w:rsid w:val="000A2179"/>
    <w:rsid w:val="000A2753"/>
    <w:rsid w:val="000A33AB"/>
    <w:rsid w:val="000A3FFE"/>
    <w:rsid w:val="000A523D"/>
    <w:rsid w:val="000A72F2"/>
    <w:rsid w:val="000B00DA"/>
    <w:rsid w:val="000B0938"/>
    <w:rsid w:val="000B10A8"/>
    <w:rsid w:val="000B2375"/>
    <w:rsid w:val="000B396C"/>
    <w:rsid w:val="000B634D"/>
    <w:rsid w:val="000C0F2B"/>
    <w:rsid w:val="000C4601"/>
    <w:rsid w:val="000C4BC6"/>
    <w:rsid w:val="000D01D7"/>
    <w:rsid w:val="000D0EB5"/>
    <w:rsid w:val="000D5EBF"/>
    <w:rsid w:val="000D70CF"/>
    <w:rsid w:val="000D7FF8"/>
    <w:rsid w:val="000E1096"/>
    <w:rsid w:val="000E1830"/>
    <w:rsid w:val="000E295D"/>
    <w:rsid w:val="000E35EF"/>
    <w:rsid w:val="000E5C27"/>
    <w:rsid w:val="000F240D"/>
    <w:rsid w:val="000F61CC"/>
    <w:rsid w:val="000F7614"/>
    <w:rsid w:val="001013C2"/>
    <w:rsid w:val="00102986"/>
    <w:rsid w:val="0010406F"/>
    <w:rsid w:val="0010425D"/>
    <w:rsid w:val="0010499C"/>
    <w:rsid w:val="00104FA3"/>
    <w:rsid w:val="001101CF"/>
    <w:rsid w:val="00110D87"/>
    <w:rsid w:val="00110F5B"/>
    <w:rsid w:val="00112D9F"/>
    <w:rsid w:val="00116AF8"/>
    <w:rsid w:val="001201FC"/>
    <w:rsid w:val="001204EA"/>
    <w:rsid w:val="00121688"/>
    <w:rsid w:val="00121D5A"/>
    <w:rsid w:val="00122208"/>
    <w:rsid w:val="001237B0"/>
    <w:rsid w:val="00124216"/>
    <w:rsid w:val="00124AB4"/>
    <w:rsid w:val="0012527D"/>
    <w:rsid w:val="001262AE"/>
    <w:rsid w:val="00126461"/>
    <w:rsid w:val="00132961"/>
    <w:rsid w:val="00136065"/>
    <w:rsid w:val="00136B6B"/>
    <w:rsid w:val="00136D10"/>
    <w:rsid w:val="00140667"/>
    <w:rsid w:val="00141015"/>
    <w:rsid w:val="00141691"/>
    <w:rsid w:val="001449DD"/>
    <w:rsid w:val="001468D8"/>
    <w:rsid w:val="001502B8"/>
    <w:rsid w:val="00153022"/>
    <w:rsid w:val="001553BB"/>
    <w:rsid w:val="001563EA"/>
    <w:rsid w:val="00157F29"/>
    <w:rsid w:val="00160C73"/>
    <w:rsid w:val="00160FCF"/>
    <w:rsid w:val="0016673C"/>
    <w:rsid w:val="00166898"/>
    <w:rsid w:val="0016690A"/>
    <w:rsid w:val="001700DE"/>
    <w:rsid w:val="00172714"/>
    <w:rsid w:val="00172D11"/>
    <w:rsid w:val="001774D3"/>
    <w:rsid w:val="00177605"/>
    <w:rsid w:val="00183F70"/>
    <w:rsid w:val="00184667"/>
    <w:rsid w:val="001846DF"/>
    <w:rsid w:val="0018505C"/>
    <w:rsid w:val="00186E99"/>
    <w:rsid w:val="001972C2"/>
    <w:rsid w:val="001A10D8"/>
    <w:rsid w:val="001A12E8"/>
    <w:rsid w:val="001A154A"/>
    <w:rsid w:val="001A63EA"/>
    <w:rsid w:val="001A7E8D"/>
    <w:rsid w:val="001B04E9"/>
    <w:rsid w:val="001B1DA6"/>
    <w:rsid w:val="001B4335"/>
    <w:rsid w:val="001B5071"/>
    <w:rsid w:val="001B54EA"/>
    <w:rsid w:val="001C2830"/>
    <w:rsid w:val="001C3E58"/>
    <w:rsid w:val="001C49DD"/>
    <w:rsid w:val="001C52CC"/>
    <w:rsid w:val="001D1A16"/>
    <w:rsid w:val="001D209B"/>
    <w:rsid w:val="001D4E26"/>
    <w:rsid w:val="001D784F"/>
    <w:rsid w:val="001E17AD"/>
    <w:rsid w:val="001E5724"/>
    <w:rsid w:val="001E6332"/>
    <w:rsid w:val="001E65A8"/>
    <w:rsid w:val="001E7127"/>
    <w:rsid w:val="001F00CF"/>
    <w:rsid w:val="001F03DA"/>
    <w:rsid w:val="001F1443"/>
    <w:rsid w:val="001F358A"/>
    <w:rsid w:val="001F442F"/>
    <w:rsid w:val="001F4726"/>
    <w:rsid w:val="001F4AA6"/>
    <w:rsid w:val="001F4BD5"/>
    <w:rsid w:val="001F4C47"/>
    <w:rsid w:val="001F5447"/>
    <w:rsid w:val="001F70DD"/>
    <w:rsid w:val="00200971"/>
    <w:rsid w:val="00201559"/>
    <w:rsid w:val="00204ECA"/>
    <w:rsid w:val="00204F02"/>
    <w:rsid w:val="00206D30"/>
    <w:rsid w:val="0020737B"/>
    <w:rsid w:val="0021036E"/>
    <w:rsid w:val="00211179"/>
    <w:rsid w:val="00211C30"/>
    <w:rsid w:val="0021369F"/>
    <w:rsid w:val="00213FD9"/>
    <w:rsid w:val="002202D6"/>
    <w:rsid w:val="002223D1"/>
    <w:rsid w:val="00223D7F"/>
    <w:rsid w:val="00223D8B"/>
    <w:rsid w:val="0022467F"/>
    <w:rsid w:val="002251A0"/>
    <w:rsid w:val="002263B8"/>
    <w:rsid w:val="002263E8"/>
    <w:rsid w:val="0022725B"/>
    <w:rsid w:val="00230C4F"/>
    <w:rsid w:val="00230E70"/>
    <w:rsid w:val="00231174"/>
    <w:rsid w:val="00231366"/>
    <w:rsid w:val="00232880"/>
    <w:rsid w:val="00232AC4"/>
    <w:rsid w:val="00234310"/>
    <w:rsid w:val="002349BE"/>
    <w:rsid w:val="00235189"/>
    <w:rsid w:val="00237C98"/>
    <w:rsid w:val="00247746"/>
    <w:rsid w:val="002505A5"/>
    <w:rsid w:val="002546F5"/>
    <w:rsid w:val="00254A9A"/>
    <w:rsid w:val="0026024D"/>
    <w:rsid w:val="00260ED7"/>
    <w:rsid w:val="002638AB"/>
    <w:rsid w:val="00265B7A"/>
    <w:rsid w:val="00266C98"/>
    <w:rsid w:val="00267032"/>
    <w:rsid w:val="0027291D"/>
    <w:rsid w:val="00274810"/>
    <w:rsid w:val="002756F9"/>
    <w:rsid w:val="002760AC"/>
    <w:rsid w:val="00276B7D"/>
    <w:rsid w:val="0028353F"/>
    <w:rsid w:val="00286EFB"/>
    <w:rsid w:val="00290330"/>
    <w:rsid w:val="00290D66"/>
    <w:rsid w:val="00293061"/>
    <w:rsid w:val="00293C74"/>
    <w:rsid w:val="00295122"/>
    <w:rsid w:val="002A1DF6"/>
    <w:rsid w:val="002A3F7B"/>
    <w:rsid w:val="002A3F80"/>
    <w:rsid w:val="002A53C7"/>
    <w:rsid w:val="002A5407"/>
    <w:rsid w:val="002A707D"/>
    <w:rsid w:val="002B1358"/>
    <w:rsid w:val="002B49AE"/>
    <w:rsid w:val="002B4B86"/>
    <w:rsid w:val="002B4C8F"/>
    <w:rsid w:val="002C257E"/>
    <w:rsid w:val="002C329D"/>
    <w:rsid w:val="002C4CFF"/>
    <w:rsid w:val="002C7802"/>
    <w:rsid w:val="002C7F85"/>
    <w:rsid w:val="002D3497"/>
    <w:rsid w:val="002D405F"/>
    <w:rsid w:val="002D5D8A"/>
    <w:rsid w:val="002D783A"/>
    <w:rsid w:val="002D7FD4"/>
    <w:rsid w:val="002E075B"/>
    <w:rsid w:val="002E1700"/>
    <w:rsid w:val="002E1C0D"/>
    <w:rsid w:val="002E25E2"/>
    <w:rsid w:val="002E351D"/>
    <w:rsid w:val="002E5302"/>
    <w:rsid w:val="002E5376"/>
    <w:rsid w:val="002E7977"/>
    <w:rsid w:val="002E7EF0"/>
    <w:rsid w:val="002F1D9F"/>
    <w:rsid w:val="002F1E6B"/>
    <w:rsid w:val="002F4D3D"/>
    <w:rsid w:val="002F693A"/>
    <w:rsid w:val="0030115F"/>
    <w:rsid w:val="00301883"/>
    <w:rsid w:val="00302A8F"/>
    <w:rsid w:val="00302BFF"/>
    <w:rsid w:val="003119C9"/>
    <w:rsid w:val="00313629"/>
    <w:rsid w:val="0031691F"/>
    <w:rsid w:val="0032138C"/>
    <w:rsid w:val="003224DD"/>
    <w:rsid w:val="003226C8"/>
    <w:rsid w:val="003259A1"/>
    <w:rsid w:val="003313D3"/>
    <w:rsid w:val="0033231F"/>
    <w:rsid w:val="0033383B"/>
    <w:rsid w:val="00333EEF"/>
    <w:rsid w:val="003356C8"/>
    <w:rsid w:val="00335D26"/>
    <w:rsid w:val="003364A0"/>
    <w:rsid w:val="0033740F"/>
    <w:rsid w:val="00337D25"/>
    <w:rsid w:val="003419C6"/>
    <w:rsid w:val="00342447"/>
    <w:rsid w:val="00342B1C"/>
    <w:rsid w:val="00343F46"/>
    <w:rsid w:val="00343F7D"/>
    <w:rsid w:val="00344F82"/>
    <w:rsid w:val="00345747"/>
    <w:rsid w:val="00346C21"/>
    <w:rsid w:val="00347010"/>
    <w:rsid w:val="00347078"/>
    <w:rsid w:val="003509A1"/>
    <w:rsid w:val="003514E7"/>
    <w:rsid w:val="00355CFD"/>
    <w:rsid w:val="00356AB3"/>
    <w:rsid w:val="00356D21"/>
    <w:rsid w:val="003619A5"/>
    <w:rsid w:val="00367A79"/>
    <w:rsid w:val="00371597"/>
    <w:rsid w:val="00374063"/>
    <w:rsid w:val="00374F14"/>
    <w:rsid w:val="00375D5E"/>
    <w:rsid w:val="00380833"/>
    <w:rsid w:val="00382978"/>
    <w:rsid w:val="00383707"/>
    <w:rsid w:val="00384686"/>
    <w:rsid w:val="0039090C"/>
    <w:rsid w:val="00394BF9"/>
    <w:rsid w:val="00395FA0"/>
    <w:rsid w:val="003961C1"/>
    <w:rsid w:val="0039644F"/>
    <w:rsid w:val="00397320"/>
    <w:rsid w:val="003A28A3"/>
    <w:rsid w:val="003A296E"/>
    <w:rsid w:val="003A3498"/>
    <w:rsid w:val="003A44EE"/>
    <w:rsid w:val="003A695F"/>
    <w:rsid w:val="003B1C84"/>
    <w:rsid w:val="003B30ED"/>
    <w:rsid w:val="003B3A15"/>
    <w:rsid w:val="003B3E11"/>
    <w:rsid w:val="003B41E8"/>
    <w:rsid w:val="003B51CA"/>
    <w:rsid w:val="003B63C3"/>
    <w:rsid w:val="003C203D"/>
    <w:rsid w:val="003C5578"/>
    <w:rsid w:val="003C7BCB"/>
    <w:rsid w:val="003D10C9"/>
    <w:rsid w:val="003D4AFA"/>
    <w:rsid w:val="003D61A0"/>
    <w:rsid w:val="003E1352"/>
    <w:rsid w:val="003E721A"/>
    <w:rsid w:val="003E7E9E"/>
    <w:rsid w:val="003F1A1B"/>
    <w:rsid w:val="003F2B17"/>
    <w:rsid w:val="003F2DAF"/>
    <w:rsid w:val="003F2DE6"/>
    <w:rsid w:val="003F60D1"/>
    <w:rsid w:val="003F77A3"/>
    <w:rsid w:val="00400A63"/>
    <w:rsid w:val="00400C81"/>
    <w:rsid w:val="00400F77"/>
    <w:rsid w:val="0040589E"/>
    <w:rsid w:val="0040639A"/>
    <w:rsid w:val="004117E7"/>
    <w:rsid w:val="00412BD0"/>
    <w:rsid w:val="004136C5"/>
    <w:rsid w:val="00413E9F"/>
    <w:rsid w:val="00422394"/>
    <w:rsid w:val="004240B0"/>
    <w:rsid w:val="0042560D"/>
    <w:rsid w:val="004263AA"/>
    <w:rsid w:val="00426937"/>
    <w:rsid w:val="00430438"/>
    <w:rsid w:val="004326E2"/>
    <w:rsid w:val="00432727"/>
    <w:rsid w:val="00433FB5"/>
    <w:rsid w:val="00434534"/>
    <w:rsid w:val="00435187"/>
    <w:rsid w:val="004376F5"/>
    <w:rsid w:val="00442300"/>
    <w:rsid w:val="004432E3"/>
    <w:rsid w:val="00443EB6"/>
    <w:rsid w:val="004471E5"/>
    <w:rsid w:val="00447CCD"/>
    <w:rsid w:val="00450128"/>
    <w:rsid w:val="004506CE"/>
    <w:rsid w:val="0045077B"/>
    <w:rsid w:val="0045529D"/>
    <w:rsid w:val="0045628F"/>
    <w:rsid w:val="00457AF8"/>
    <w:rsid w:val="0046097C"/>
    <w:rsid w:val="00461BEE"/>
    <w:rsid w:val="004650F2"/>
    <w:rsid w:val="0046754A"/>
    <w:rsid w:val="00467CCA"/>
    <w:rsid w:val="00467D90"/>
    <w:rsid w:val="00473EFE"/>
    <w:rsid w:val="00475F16"/>
    <w:rsid w:val="00476436"/>
    <w:rsid w:val="00476A0B"/>
    <w:rsid w:val="00480F0E"/>
    <w:rsid w:val="0048118A"/>
    <w:rsid w:val="00481548"/>
    <w:rsid w:val="00484D2C"/>
    <w:rsid w:val="00485EE5"/>
    <w:rsid w:val="00486A06"/>
    <w:rsid w:val="004872C9"/>
    <w:rsid w:val="00487346"/>
    <w:rsid w:val="004904A7"/>
    <w:rsid w:val="00490EF7"/>
    <w:rsid w:val="00491751"/>
    <w:rsid w:val="0049306F"/>
    <w:rsid w:val="00493A6E"/>
    <w:rsid w:val="00493DF5"/>
    <w:rsid w:val="00494E6F"/>
    <w:rsid w:val="00496435"/>
    <w:rsid w:val="004A08BA"/>
    <w:rsid w:val="004A31E4"/>
    <w:rsid w:val="004A3D29"/>
    <w:rsid w:val="004B0737"/>
    <w:rsid w:val="004B1ECE"/>
    <w:rsid w:val="004B2152"/>
    <w:rsid w:val="004B2F32"/>
    <w:rsid w:val="004B3B33"/>
    <w:rsid w:val="004B68BE"/>
    <w:rsid w:val="004B79DF"/>
    <w:rsid w:val="004C1DDA"/>
    <w:rsid w:val="004C46DB"/>
    <w:rsid w:val="004C47FC"/>
    <w:rsid w:val="004C5F67"/>
    <w:rsid w:val="004C5F89"/>
    <w:rsid w:val="004C6311"/>
    <w:rsid w:val="004D30F9"/>
    <w:rsid w:val="004D60DE"/>
    <w:rsid w:val="004E1FB3"/>
    <w:rsid w:val="004E2881"/>
    <w:rsid w:val="004E3F67"/>
    <w:rsid w:val="004E5580"/>
    <w:rsid w:val="004E5BD0"/>
    <w:rsid w:val="004F0CB1"/>
    <w:rsid w:val="004F142F"/>
    <w:rsid w:val="004F35F5"/>
    <w:rsid w:val="004F3C8F"/>
    <w:rsid w:val="004F3D84"/>
    <w:rsid w:val="004F4D68"/>
    <w:rsid w:val="004F582A"/>
    <w:rsid w:val="004F59F7"/>
    <w:rsid w:val="00501472"/>
    <w:rsid w:val="00504C6B"/>
    <w:rsid w:val="00505E74"/>
    <w:rsid w:val="005102D8"/>
    <w:rsid w:val="005120AC"/>
    <w:rsid w:val="00513A13"/>
    <w:rsid w:val="005141BD"/>
    <w:rsid w:val="00514211"/>
    <w:rsid w:val="00516763"/>
    <w:rsid w:val="005171A9"/>
    <w:rsid w:val="00526F65"/>
    <w:rsid w:val="0053278F"/>
    <w:rsid w:val="00532878"/>
    <w:rsid w:val="005353C7"/>
    <w:rsid w:val="00536BBB"/>
    <w:rsid w:val="0053769B"/>
    <w:rsid w:val="00540237"/>
    <w:rsid w:val="005418DE"/>
    <w:rsid w:val="005428B1"/>
    <w:rsid w:val="00543037"/>
    <w:rsid w:val="00543849"/>
    <w:rsid w:val="00543C8F"/>
    <w:rsid w:val="00543F17"/>
    <w:rsid w:val="00544CDA"/>
    <w:rsid w:val="00545AF4"/>
    <w:rsid w:val="005462D5"/>
    <w:rsid w:val="00546B15"/>
    <w:rsid w:val="005500EF"/>
    <w:rsid w:val="005509E6"/>
    <w:rsid w:val="005526C1"/>
    <w:rsid w:val="005526E2"/>
    <w:rsid w:val="00555071"/>
    <w:rsid w:val="005614BE"/>
    <w:rsid w:val="0056188B"/>
    <w:rsid w:val="00561D52"/>
    <w:rsid w:val="00562A3D"/>
    <w:rsid w:val="00562C13"/>
    <w:rsid w:val="00563144"/>
    <w:rsid w:val="00563EEE"/>
    <w:rsid w:val="00564FB7"/>
    <w:rsid w:val="00566D98"/>
    <w:rsid w:val="0056777C"/>
    <w:rsid w:val="00567C8A"/>
    <w:rsid w:val="005718B7"/>
    <w:rsid w:val="00572675"/>
    <w:rsid w:val="00573828"/>
    <w:rsid w:val="00573CA1"/>
    <w:rsid w:val="00582273"/>
    <w:rsid w:val="005864F2"/>
    <w:rsid w:val="00587A39"/>
    <w:rsid w:val="005902AF"/>
    <w:rsid w:val="00590B6D"/>
    <w:rsid w:val="00591C97"/>
    <w:rsid w:val="0059208E"/>
    <w:rsid w:val="0059388B"/>
    <w:rsid w:val="00594E71"/>
    <w:rsid w:val="005960A6"/>
    <w:rsid w:val="005960D9"/>
    <w:rsid w:val="005A1137"/>
    <w:rsid w:val="005A26A9"/>
    <w:rsid w:val="005A4EA8"/>
    <w:rsid w:val="005A535C"/>
    <w:rsid w:val="005A7E52"/>
    <w:rsid w:val="005B0B27"/>
    <w:rsid w:val="005B1400"/>
    <w:rsid w:val="005B2BEA"/>
    <w:rsid w:val="005B4CBF"/>
    <w:rsid w:val="005B61C6"/>
    <w:rsid w:val="005C2F1A"/>
    <w:rsid w:val="005C3B19"/>
    <w:rsid w:val="005C5198"/>
    <w:rsid w:val="005C579B"/>
    <w:rsid w:val="005C71C8"/>
    <w:rsid w:val="005C7FA5"/>
    <w:rsid w:val="005D0845"/>
    <w:rsid w:val="005D0C83"/>
    <w:rsid w:val="005D420A"/>
    <w:rsid w:val="005D582D"/>
    <w:rsid w:val="005D65DD"/>
    <w:rsid w:val="005E282B"/>
    <w:rsid w:val="005E4F50"/>
    <w:rsid w:val="005E5DF7"/>
    <w:rsid w:val="005E75B0"/>
    <w:rsid w:val="005F23F2"/>
    <w:rsid w:val="006002EE"/>
    <w:rsid w:val="006074DF"/>
    <w:rsid w:val="00610507"/>
    <w:rsid w:val="006116F2"/>
    <w:rsid w:val="00614E19"/>
    <w:rsid w:val="00616DAD"/>
    <w:rsid w:val="006200FB"/>
    <w:rsid w:val="006205A9"/>
    <w:rsid w:val="00621DC6"/>
    <w:rsid w:val="00621DC7"/>
    <w:rsid w:val="00622412"/>
    <w:rsid w:val="00623263"/>
    <w:rsid w:val="00623C94"/>
    <w:rsid w:val="006240DF"/>
    <w:rsid w:val="0062533F"/>
    <w:rsid w:val="00625FC8"/>
    <w:rsid w:val="00631B73"/>
    <w:rsid w:val="00632654"/>
    <w:rsid w:val="00632E64"/>
    <w:rsid w:val="00635486"/>
    <w:rsid w:val="0063558D"/>
    <w:rsid w:val="00635EB3"/>
    <w:rsid w:val="00636CAA"/>
    <w:rsid w:val="00642B68"/>
    <w:rsid w:val="00642BA5"/>
    <w:rsid w:val="006436B1"/>
    <w:rsid w:val="00644F50"/>
    <w:rsid w:val="00645A72"/>
    <w:rsid w:val="00645FDB"/>
    <w:rsid w:val="00651F7E"/>
    <w:rsid w:val="00653285"/>
    <w:rsid w:val="0065472C"/>
    <w:rsid w:val="006568DA"/>
    <w:rsid w:val="0065697B"/>
    <w:rsid w:val="00657CD5"/>
    <w:rsid w:val="00660881"/>
    <w:rsid w:val="0066112A"/>
    <w:rsid w:val="006613C5"/>
    <w:rsid w:val="00662578"/>
    <w:rsid w:val="00662D00"/>
    <w:rsid w:val="006642D7"/>
    <w:rsid w:val="006644C6"/>
    <w:rsid w:val="006659C0"/>
    <w:rsid w:val="00665E1C"/>
    <w:rsid w:val="00665E52"/>
    <w:rsid w:val="006735DF"/>
    <w:rsid w:val="00675546"/>
    <w:rsid w:val="00676092"/>
    <w:rsid w:val="00677517"/>
    <w:rsid w:val="006800A8"/>
    <w:rsid w:val="006829E7"/>
    <w:rsid w:val="00690A10"/>
    <w:rsid w:val="00697FB5"/>
    <w:rsid w:val="006A03B3"/>
    <w:rsid w:val="006A2EF8"/>
    <w:rsid w:val="006A35CF"/>
    <w:rsid w:val="006A371A"/>
    <w:rsid w:val="006A65E3"/>
    <w:rsid w:val="006A6E69"/>
    <w:rsid w:val="006A717A"/>
    <w:rsid w:val="006B18D1"/>
    <w:rsid w:val="006B6F2C"/>
    <w:rsid w:val="006B7AA0"/>
    <w:rsid w:val="006B7CCE"/>
    <w:rsid w:val="006C1DB6"/>
    <w:rsid w:val="006C7C53"/>
    <w:rsid w:val="006D0C98"/>
    <w:rsid w:val="006D0FC0"/>
    <w:rsid w:val="006D1B1D"/>
    <w:rsid w:val="006D237D"/>
    <w:rsid w:val="006D24FE"/>
    <w:rsid w:val="006D5674"/>
    <w:rsid w:val="006D570E"/>
    <w:rsid w:val="006E0FA3"/>
    <w:rsid w:val="006E10CD"/>
    <w:rsid w:val="006E1E29"/>
    <w:rsid w:val="006E348D"/>
    <w:rsid w:val="006E3565"/>
    <w:rsid w:val="006E4DFA"/>
    <w:rsid w:val="006E5324"/>
    <w:rsid w:val="006E54D5"/>
    <w:rsid w:val="006E5680"/>
    <w:rsid w:val="006E746B"/>
    <w:rsid w:val="006E759D"/>
    <w:rsid w:val="006E795C"/>
    <w:rsid w:val="006F228B"/>
    <w:rsid w:val="006F22CF"/>
    <w:rsid w:val="006F58EA"/>
    <w:rsid w:val="006F6A2F"/>
    <w:rsid w:val="006F753F"/>
    <w:rsid w:val="00700103"/>
    <w:rsid w:val="00701B32"/>
    <w:rsid w:val="007037C4"/>
    <w:rsid w:val="00703BF1"/>
    <w:rsid w:val="00704227"/>
    <w:rsid w:val="0070779E"/>
    <w:rsid w:val="0071213D"/>
    <w:rsid w:val="00713E85"/>
    <w:rsid w:val="007170DA"/>
    <w:rsid w:val="007228D3"/>
    <w:rsid w:val="00723225"/>
    <w:rsid w:val="00724666"/>
    <w:rsid w:val="00724DE9"/>
    <w:rsid w:val="007258D3"/>
    <w:rsid w:val="00726F5A"/>
    <w:rsid w:val="007302B3"/>
    <w:rsid w:val="00730AFD"/>
    <w:rsid w:val="007311AF"/>
    <w:rsid w:val="0073388B"/>
    <w:rsid w:val="00734EDC"/>
    <w:rsid w:val="007353A4"/>
    <w:rsid w:val="00742018"/>
    <w:rsid w:val="00743126"/>
    <w:rsid w:val="007431AC"/>
    <w:rsid w:val="00746EE8"/>
    <w:rsid w:val="0074795E"/>
    <w:rsid w:val="007517E1"/>
    <w:rsid w:val="0075366C"/>
    <w:rsid w:val="00753CBA"/>
    <w:rsid w:val="00755599"/>
    <w:rsid w:val="00757454"/>
    <w:rsid w:val="00757B61"/>
    <w:rsid w:val="00757BAE"/>
    <w:rsid w:val="0076062E"/>
    <w:rsid w:val="00763CD4"/>
    <w:rsid w:val="0076404C"/>
    <w:rsid w:val="00766D36"/>
    <w:rsid w:val="00774714"/>
    <w:rsid w:val="0077567A"/>
    <w:rsid w:val="007779CD"/>
    <w:rsid w:val="007801AB"/>
    <w:rsid w:val="007843F6"/>
    <w:rsid w:val="00784615"/>
    <w:rsid w:val="0078495D"/>
    <w:rsid w:val="007872F6"/>
    <w:rsid w:val="0079172B"/>
    <w:rsid w:val="0079266A"/>
    <w:rsid w:val="00792AE6"/>
    <w:rsid w:val="0079633A"/>
    <w:rsid w:val="007A0B6E"/>
    <w:rsid w:val="007A3480"/>
    <w:rsid w:val="007A3DA9"/>
    <w:rsid w:val="007A4877"/>
    <w:rsid w:val="007A4E5E"/>
    <w:rsid w:val="007A5DD0"/>
    <w:rsid w:val="007A6447"/>
    <w:rsid w:val="007A6816"/>
    <w:rsid w:val="007B125D"/>
    <w:rsid w:val="007B3496"/>
    <w:rsid w:val="007B396F"/>
    <w:rsid w:val="007B4C5F"/>
    <w:rsid w:val="007B5C80"/>
    <w:rsid w:val="007C04FB"/>
    <w:rsid w:val="007C18BD"/>
    <w:rsid w:val="007C3A9C"/>
    <w:rsid w:val="007C4172"/>
    <w:rsid w:val="007C64E8"/>
    <w:rsid w:val="007C7657"/>
    <w:rsid w:val="007D0601"/>
    <w:rsid w:val="007D20B2"/>
    <w:rsid w:val="007D24F9"/>
    <w:rsid w:val="007D4B29"/>
    <w:rsid w:val="007D4E69"/>
    <w:rsid w:val="007D54B9"/>
    <w:rsid w:val="007D67C6"/>
    <w:rsid w:val="007D685C"/>
    <w:rsid w:val="007E1A62"/>
    <w:rsid w:val="007E28ED"/>
    <w:rsid w:val="007E2ACD"/>
    <w:rsid w:val="007E4DE6"/>
    <w:rsid w:val="007E506B"/>
    <w:rsid w:val="007E7F79"/>
    <w:rsid w:val="007F1BC3"/>
    <w:rsid w:val="007F4A74"/>
    <w:rsid w:val="007F5D94"/>
    <w:rsid w:val="007F6530"/>
    <w:rsid w:val="008038D6"/>
    <w:rsid w:val="00804D07"/>
    <w:rsid w:val="008053DF"/>
    <w:rsid w:val="00806080"/>
    <w:rsid w:val="00807A5C"/>
    <w:rsid w:val="00811944"/>
    <w:rsid w:val="008144E0"/>
    <w:rsid w:val="00814E61"/>
    <w:rsid w:val="008167BD"/>
    <w:rsid w:val="00816D26"/>
    <w:rsid w:val="0082026F"/>
    <w:rsid w:val="00831319"/>
    <w:rsid w:val="00833F24"/>
    <w:rsid w:val="00834088"/>
    <w:rsid w:val="00840B95"/>
    <w:rsid w:val="008435D4"/>
    <w:rsid w:val="0084665A"/>
    <w:rsid w:val="00851856"/>
    <w:rsid w:val="0085369C"/>
    <w:rsid w:val="00854370"/>
    <w:rsid w:val="00854454"/>
    <w:rsid w:val="008554CC"/>
    <w:rsid w:val="00855A34"/>
    <w:rsid w:val="0085629C"/>
    <w:rsid w:val="00856F6F"/>
    <w:rsid w:val="0085769E"/>
    <w:rsid w:val="00857F24"/>
    <w:rsid w:val="00864084"/>
    <w:rsid w:val="0086739C"/>
    <w:rsid w:val="008707AB"/>
    <w:rsid w:val="008708B4"/>
    <w:rsid w:val="00872F95"/>
    <w:rsid w:val="00874900"/>
    <w:rsid w:val="00875884"/>
    <w:rsid w:val="00875F4C"/>
    <w:rsid w:val="008807F6"/>
    <w:rsid w:val="0088112A"/>
    <w:rsid w:val="00881A11"/>
    <w:rsid w:val="0088660C"/>
    <w:rsid w:val="00886A2A"/>
    <w:rsid w:val="00886D48"/>
    <w:rsid w:val="00887429"/>
    <w:rsid w:val="008920D3"/>
    <w:rsid w:val="00893E2C"/>
    <w:rsid w:val="00894A79"/>
    <w:rsid w:val="00894A9D"/>
    <w:rsid w:val="00896A03"/>
    <w:rsid w:val="008974E0"/>
    <w:rsid w:val="008A10B1"/>
    <w:rsid w:val="008A4CE8"/>
    <w:rsid w:val="008A67F1"/>
    <w:rsid w:val="008B01D7"/>
    <w:rsid w:val="008B0C2A"/>
    <w:rsid w:val="008B201E"/>
    <w:rsid w:val="008B5CD3"/>
    <w:rsid w:val="008B79BE"/>
    <w:rsid w:val="008B7FB3"/>
    <w:rsid w:val="008C1297"/>
    <w:rsid w:val="008C1879"/>
    <w:rsid w:val="008C3EAD"/>
    <w:rsid w:val="008C65B1"/>
    <w:rsid w:val="008C7A8D"/>
    <w:rsid w:val="008D0818"/>
    <w:rsid w:val="008D3B19"/>
    <w:rsid w:val="008D4EB1"/>
    <w:rsid w:val="008D5417"/>
    <w:rsid w:val="008D6F1E"/>
    <w:rsid w:val="008E0F75"/>
    <w:rsid w:val="008E1BFF"/>
    <w:rsid w:val="008E4426"/>
    <w:rsid w:val="008E4CED"/>
    <w:rsid w:val="008E67B9"/>
    <w:rsid w:val="008E69C0"/>
    <w:rsid w:val="008E6D58"/>
    <w:rsid w:val="008E7A75"/>
    <w:rsid w:val="0090327B"/>
    <w:rsid w:val="00904977"/>
    <w:rsid w:val="00906DE2"/>
    <w:rsid w:val="00911C75"/>
    <w:rsid w:val="009125BF"/>
    <w:rsid w:val="009164DD"/>
    <w:rsid w:val="00916A4E"/>
    <w:rsid w:val="009178EC"/>
    <w:rsid w:val="00921110"/>
    <w:rsid w:val="0092220A"/>
    <w:rsid w:val="009222B0"/>
    <w:rsid w:val="00924136"/>
    <w:rsid w:val="00930017"/>
    <w:rsid w:val="009373E8"/>
    <w:rsid w:val="00941370"/>
    <w:rsid w:val="00942B06"/>
    <w:rsid w:val="009441B6"/>
    <w:rsid w:val="009442A4"/>
    <w:rsid w:val="00945AA4"/>
    <w:rsid w:val="0094790D"/>
    <w:rsid w:val="00950102"/>
    <w:rsid w:val="00951267"/>
    <w:rsid w:val="009609C0"/>
    <w:rsid w:val="009609F5"/>
    <w:rsid w:val="009614D7"/>
    <w:rsid w:val="0096160A"/>
    <w:rsid w:val="00962C4D"/>
    <w:rsid w:val="00963291"/>
    <w:rsid w:val="0096583B"/>
    <w:rsid w:val="00965FD2"/>
    <w:rsid w:val="009700A7"/>
    <w:rsid w:val="009703FB"/>
    <w:rsid w:val="00971920"/>
    <w:rsid w:val="0097229F"/>
    <w:rsid w:val="00972DBC"/>
    <w:rsid w:val="00973E36"/>
    <w:rsid w:val="00975F03"/>
    <w:rsid w:val="00976D02"/>
    <w:rsid w:val="0098532B"/>
    <w:rsid w:val="00985CA4"/>
    <w:rsid w:val="0098730F"/>
    <w:rsid w:val="00987D10"/>
    <w:rsid w:val="009907DB"/>
    <w:rsid w:val="009915EA"/>
    <w:rsid w:val="00992116"/>
    <w:rsid w:val="0099246E"/>
    <w:rsid w:val="00992D8F"/>
    <w:rsid w:val="0099509D"/>
    <w:rsid w:val="009968F0"/>
    <w:rsid w:val="009A18C8"/>
    <w:rsid w:val="009A24D7"/>
    <w:rsid w:val="009A32B6"/>
    <w:rsid w:val="009A65C7"/>
    <w:rsid w:val="009A6B82"/>
    <w:rsid w:val="009B102F"/>
    <w:rsid w:val="009B649E"/>
    <w:rsid w:val="009B7D25"/>
    <w:rsid w:val="009C090D"/>
    <w:rsid w:val="009C339D"/>
    <w:rsid w:val="009D4FD9"/>
    <w:rsid w:val="009D5F4B"/>
    <w:rsid w:val="009D60A6"/>
    <w:rsid w:val="009D6C80"/>
    <w:rsid w:val="009D70D6"/>
    <w:rsid w:val="009D74A6"/>
    <w:rsid w:val="009D75D5"/>
    <w:rsid w:val="009D7ED6"/>
    <w:rsid w:val="009E0858"/>
    <w:rsid w:val="009E609E"/>
    <w:rsid w:val="009F1F5D"/>
    <w:rsid w:val="009F45AA"/>
    <w:rsid w:val="009F63A0"/>
    <w:rsid w:val="009F728D"/>
    <w:rsid w:val="009F794F"/>
    <w:rsid w:val="00A00FBC"/>
    <w:rsid w:val="00A02D47"/>
    <w:rsid w:val="00A06736"/>
    <w:rsid w:val="00A14AF0"/>
    <w:rsid w:val="00A16E88"/>
    <w:rsid w:val="00A204C7"/>
    <w:rsid w:val="00A20BD2"/>
    <w:rsid w:val="00A21901"/>
    <w:rsid w:val="00A229E4"/>
    <w:rsid w:val="00A22EE0"/>
    <w:rsid w:val="00A2580C"/>
    <w:rsid w:val="00A2582E"/>
    <w:rsid w:val="00A312FA"/>
    <w:rsid w:val="00A32009"/>
    <w:rsid w:val="00A3490E"/>
    <w:rsid w:val="00A36624"/>
    <w:rsid w:val="00A41978"/>
    <w:rsid w:val="00A43516"/>
    <w:rsid w:val="00A46DC3"/>
    <w:rsid w:val="00A51571"/>
    <w:rsid w:val="00A54383"/>
    <w:rsid w:val="00A55A04"/>
    <w:rsid w:val="00A60EC0"/>
    <w:rsid w:val="00A62611"/>
    <w:rsid w:val="00A626D4"/>
    <w:rsid w:val="00A6560B"/>
    <w:rsid w:val="00A65930"/>
    <w:rsid w:val="00A65A36"/>
    <w:rsid w:val="00A6762C"/>
    <w:rsid w:val="00A70092"/>
    <w:rsid w:val="00A70686"/>
    <w:rsid w:val="00A724A5"/>
    <w:rsid w:val="00A7275F"/>
    <w:rsid w:val="00A76268"/>
    <w:rsid w:val="00A7640C"/>
    <w:rsid w:val="00A76854"/>
    <w:rsid w:val="00A81F78"/>
    <w:rsid w:val="00A83265"/>
    <w:rsid w:val="00A84B38"/>
    <w:rsid w:val="00A86781"/>
    <w:rsid w:val="00A869C1"/>
    <w:rsid w:val="00A93780"/>
    <w:rsid w:val="00A95A4A"/>
    <w:rsid w:val="00A968EC"/>
    <w:rsid w:val="00AA03A7"/>
    <w:rsid w:val="00AA3F34"/>
    <w:rsid w:val="00AB3CFC"/>
    <w:rsid w:val="00AB4448"/>
    <w:rsid w:val="00AB4863"/>
    <w:rsid w:val="00AB50C1"/>
    <w:rsid w:val="00AB624D"/>
    <w:rsid w:val="00AC0513"/>
    <w:rsid w:val="00AC2554"/>
    <w:rsid w:val="00AC4446"/>
    <w:rsid w:val="00AC4CCA"/>
    <w:rsid w:val="00AC65F3"/>
    <w:rsid w:val="00AD0DF6"/>
    <w:rsid w:val="00AD18B0"/>
    <w:rsid w:val="00AD4DC4"/>
    <w:rsid w:val="00AD5A65"/>
    <w:rsid w:val="00AD7332"/>
    <w:rsid w:val="00AE0C1E"/>
    <w:rsid w:val="00AE10FA"/>
    <w:rsid w:val="00AE3D8F"/>
    <w:rsid w:val="00AE5988"/>
    <w:rsid w:val="00AE72BF"/>
    <w:rsid w:val="00AF16C6"/>
    <w:rsid w:val="00AF2379"/>
    <w:rsid w:val="00AF2F4A"/>
    <w:rsid w:val="00AF5978"/>
    <w:rsid w:val="00AF6C6F"/>
    <w:rsid w:val="00AF6C9C"/>
    <w:rsid w:val="00AF7051"/>
    <w:rsid w:val="00AF7BCE"/>
    <w:rsid w:val="00B00534"/>
    <w:rsid w:val="00B02F3A"/>
    <w:rsid w:val="00B060BF"/>
    <w:rsid w:val="00B0618A"/>
    <w:rsid w:val="00B064DE"/>
    <w:rsid w:val="00B079C6"/>
    <w:rsid w:val="00B13FEA"/>
    <w:rsid w:val="00B16691"/>
    <w:rsid w:val="00B173D9"/>
    <w:rsid w:val="00B17CDD"/>
    <w:rsid w:val="00B2187E"/>
    <w:rsid w:val="00B21BDC"/>
    <w:rsid w:val="00B21BEE"/>
    <w:rsid w:val="00B242BC"/>
    <w:rsid w:val="00B24936"/>
    <w:rsid w:val="00B260E1"/>
    <w:rsid w:val="00B2690C"/>
    <w:rsid w:val="00B31AAF"/>
    <w:rsid w:val="00B35269"/>
    <w:rsid w:val="00B360C4"/>
    <w:rsid w:val="00B3732E"/>
    <w:rsid w:val="00B37628"/>
    <w:rsid w:val="00B40EC1"/>
    <w:rsid w:val="00B45EA6"/>
    <w:rsid w:val="00B461F2"/>
    <w:rsid w:val="00B473D1"/>
    <w:rsid w:val="00B47E6A"/>
    <w:rsid w:val="00B503D3"/>
    <w:rsid w:val="00B52BC7"/>
    <w:rsid w:val="00B52ED4"/>
    <w:rsid w:val="00B53DF7"/>
    <w:rsid w:val="00B57B6D"/>
    <w:rsid w:val="00B609A8"/>
    <w:rsid w:val="00B65E1A"/>
    <w:rsid w:val="00B660CE"/>
    <w:rsid w:val="00B665AD"/>
    <w:rsid w:val="00B72308"/>
    <w:rsid w:val="00B75C50"/>
    <w:rsid w:val="00B75EF6"/>
    <w:rsid w:val="00B7691C"/>
    <w:rsid w:val="00B8172A"/>
    <w:rsid w:val="00B90D62"/>
    <w:rsid w:val="00B90F5D"/>
    <w:rsid w:val="00B92DDC"/>
    <w:rsid w:val="00B948FB"/>
    <w:rsid w:val="00B96731"/>
    <w:rsid w:val="00B9695C"/>
    <w:rsid w:val="00B96F10"/>
    <w:rsid w:val="00BA0C87"/>
    <w:rsid w:val="00BA13C2"/>
    <w:rsid w:val="00BA404D"/>
    <w:rsid w:val="00BA73D0"/>
    <w:rsid w:val="00BA7761"/>
    <w:rsid w:val="00BB709A"/>
    <w:rsid w:val="00BB790C"/>
    <w:rsid w:val="00BC0836"/>
    <w:rsid w:val="00BC13A6"/>
    <w:rsid w:val="00BC19FC"/>
    <w:rsid w:val="00BC340F"/>
    <w:rsid w:val="00BC41D1"/>
    <w:rsid w:val="00BC4764"/>
    <w:rsid w:val="00BC50A9"/>
    <w:rsid w:val="00BC66F5"/>
    <w:rsid w:val="00BC72C5"/>
    <w:rsid w:val="00BC7EB4"/>
    <w:rsid w:val="00BD09D3"/>
    <w:rsid w:val="00BD0CF8"/>
    <w:rsid w:val="00BD1C9F"/>
    <w:rsid w:val="00BD2B12"/>
    <w:rsid w:val="00BD341A"/>
    <w:rsid w:val="00BD46FE"/>
    <w:rsid w:val="00BD5A01"/>
    <w:rsid w:val="00BD6A40"/>
    <w:rsid w:val="00BE2C63"/>
    <w:rsid w:val="00BE3280"/>
    <w:rsid w:val="00BE3F40"/>
    <w:rsid w:val="00BE525E"/>
    <w:rsid w:val="00BE6EBF"/>
    <w:rsid w:val="00BE7EA3"/>
    <w:rsid w:val="00BF3661"/>
    <w:rsid w:val="00BF3BA6"/>
    <w:rsid w:val="00BF54EE"/>
    <w:rsid w:val="00BF5D1F"/>
    <w:rsid w:val="00C01703"/>
    <w:rsid w:val="00C1183D"/>
    <w:rsid w:val="00C12D00"/>
    <w:rsid w:val="00C15847"/>
    <w:rsid w:val="00C207FD"/>
    <w:rsid w:val="00C24707"/>
    <w:rsid w:val="00C26C7F"/>
    <w:rsid w:val="00C32D1F"/>
    <w:rsid w:val="00C36AA3"/>
    <w:rsid w:val="00C37849"/>
    <w:rsid w:val="00C379D6"/>
    <w:rsid w:val="00C43A3B"/>
    <w:rsid w:val="00C43B8A"/>
    <w:rsid w:val="00C51344"/>
    <w:rsid w:val="00C53492"/>
    <w:rsid w:val="00C5494C"/>
    <w:rsid w:val="00C56340"/>
    <w:rsid w:val="00C565B4"/>
    <w:rsid w:val="00C56B14"/>
    <w:rsid w:val="00C56BCF"/>
    <w:rsid w:val="00C60F69"/>
    <w:rsid w:val="00C610CF"/>
    <w:rsid w:val="00C621A6"/>
    <w:rsid w:val="00C62333"/>
    <w:rsid w:val="00C6244C"/>
    <w:rsid w:val="00C6365B"/>
    <w:rsid w:val="00C67B6A"/>
    <w:rsid w:val="00C67C8D"/>
    <w:rsid w:val="00C707D0"/>
    <w:rsid w:val="00C71D7A"/>
    <w:rsid w:val="00C72030"/>
    <w:rsid w:val="00C72B80"/>
    <w:rsid w:val="00C742E6"/>
    <w:rsid w:val="00C766D3"/>
    <w:rsid w:val="00C82116"/>
    <w:rsid w:val="00C85799"/>
    <w:rsid w:val="00C929F0"/>
    <w:rsid w:val="00C92F47"/>
    <w:rsid w:val="00C933CD"/>
    <w:rsid w:val="00C93AA4"/>
    <w:rsid w:val="00C9619A"/>
    <w:rsid w:val="00C9741B"/>
    <w:rsid w:val="00CA0673"/>
    <w:rsid w:val="00CB00C0"/>
    <w:rsid w:val="00CB16F8"/>
    <w:rsid w:val="00CB3B83"/>
    <w:rsid w:val="00CB5D6F"/>
    <w:rsid w:val="00CB67DD"/>
    <w:rsid w:val="00CB7A1B"/>
    <w:rsid w:val="00CC092B"/>
    <w:rsid w:val="00CC1588"/>
    <w:rsid w:val="00CC294A"/>
    <w:rsid w:val="00CC2A85"/>
    <w:rsid w:val="00CC554D"/>
    <w:rsid w:val="00CD27E8"/>
    <w:rsid w:val="00CD72DC"/>
    <w:rsid w:val="00CE311A"/>
    <w:rsid w:val="00CE344C"/>
    <w:rsid w:val="00CE52AD"/>
    <w:rsid w:val="00CE5513"/>
    <w:rsid w:val="00CF1DBE"/>
    <w:rsid w:val="00CF275A"/>
    <w:rsid w:val="00CF302D"/>
    <w:rsid w:val="00CF40F3"/>
    <w:rsid w:val="00CF4F87"/>
    <w:rsid w:val="00CF525A"/>
    <w:rsid w:val="00CF6DC1"/>
    <w:rsid w:val="00D00117"/>
    <w:rsid w:val="00D0060B"/>
    <w:rsid w:val="00D00B6D"/>
    <w:rsid w:val="00D00BF4"/>
    <w:rsid w:val="00D00C3A"/>
    <w:rsid w:val="00D03E20"/>
    <w:rsid w:val="00D04629"/>
    <w:rsid w:val="00D066C7"/>
    <w:rsid w:val="00D06823"/>
    <w:rsid w:val="00D1129F"/>
    <w:rsid w:val="00D1137B"/>
    <w:rsid w:val="00D120DE"/>
    <w:rsid w:val="00D13B2F"/>
    <w:rsid w:val="00D15589"/>
    <w:rsid w:val="00D15B30"/>
    <w:rsid w:val="00D15E48"/>
    <w:rsid w:val="00D17C53"/>
    <w:rsid w:val="00D22414"/>
    <w:rsid w:val="00D246F9"/>
    <w:rsid w:val="00D26337"/>
    <w:rsid w:val="00D2673A"/>
    <w:rsid w:val="00D302E6"/>
    <w:rsid w:val="00D3281B"/>
    <w:rsid w:val="00D338FC"/>
    <w:rsid w:val="00D34C93"/>
    <w:rsid w:val="00D40089"/>
    <w:rsid w:val="00D40695"/>
    <w:rsid w:val="00D411C3"/>
    <w:rsid w:val="00D412C7"/>
    <w:rsid w:val="00D41868"/>
    <w:rsid w:val="00D41BF2"/>
    <w:rsid w:val="00D425D7"/>
    <w:rsid w:val="00D426BF"/>
    <w:rsid w:val="00D450D4"/>
    <w:rsid w:val="00D45601"/>
    <w:rsid w:val="00D504C3"/>
    <w:rsid w:val="00D5313C"/>
    <w:rsid w:val="00D56FFD"/>
    <w:rsid w:val="00D611A4"/>
    <w:rsid w:val="00D629C6"/>
    <w:rsid w:val="00D65D7F"/>
    <w:rsid w:val="00D734FD"/>
    <w:rsid w:val="00D760C4"/>
    <w:rsid w:val="00D76265"/>
    <w:rsid w:val="00D859AE"/>
    <w:rsid w:val="00D860B5"/>
    <w:rsid w:val="00D86220"/>
    <w:rsid w:val="00D91589"/>
    <w:rsid w:val="00D91699"/>
    <w:rsid w:val="00D92850"/>
    <w:rsid w:val="00D931BF"/>
    <w:rsid w:val="00D93673"/>
    <w:rsid w:val="00D936C5"/>
    <w:rsid w:val="00D9393E"/>
    <w:rsid w:val="00D95DC8"/>
    <w:rsid w:val="00D96589"/>
    <w:rsid w:val="00D96988"/>
    <w:rsid w:val="00D96ADD"/>
    <w:rsid w:val="00DA015D"/>
    <w:rsid w:val="00DA3E15"/>
    <w:rsid w:val="00DA44F3"/>
    <w:rsid w:val="00DA6D89"/>
    <w:rsid w:val="00DB0CFD"/>
    <w:rsid w:val="00DB18DD"/>
    <w:rsid w:val="00DB584A"/>
    <w:rsid w:val="00DB5A1D"/>
    <w:rsid w:val="00DB7AFD"/>
    <w:rsid w:val="00DC4412"/>
    <w:rsid w:val="00DC7E2D"/>
    <w:rsid w:val="00DD11D7"/>
    <w:rsid w:val="00DD2BC1"/>
    <w:rsid w:val="00DD5F8A"/>
    <w:rsid w:val="00DD7BF4"/>
    <w:rsid w:val="00DE08C8"/>
    <w:rsid w:val="00DE091D"/>
    <w:rsid w:val="00DE13BF"/>
    <w:rsid w:val="00DE414E"/>
    <w:rsid w:val="00DE4300"/>
    <w:rsid w:val="00DE4D52"/>
    <w:rsid w:val="00DE62B6"/>
    <w:rsid w:val="00DE78A4"/>
    <w:rsid w:val="00DF0F18"/>
    <w:rsid w:val="00DF2B2D"/>
    <w:rsid w:val="00DF4518"/>
    <w:rsid w:val="00DF4768"/>
    <w:rsid w:val="00DF5716"/>
    <w:rsid w:val="00DF582E"/>
    <w:rsid w:val="00E00053"/>
    <w:rsid w:val="00E00B68"/>
    <w:rsid w:val="00E0276E"/>
    <w:rsid w:val="00E12E21"/>
    <w:rsid w:val="00E14FB4"/>
    <w:rsid w:val="00E21D02"/>
    <w:rsid w:val="00E22B3A"/>
    <w:rsid w:val="00E25761"/>
    <w:rsid w:val="00E2607D"/>
    <w:rsid w:val="00E26E01"/>
    <w:rsid w:val="00E3064E"/>
    <w:rsid w:val="00E32B77"/>
    <w:rsid w:val="00E336AA"/>
    <w:rsid w:val="00E348C3"/>
    <w:rsid w:val="00E350EA"/>
    <w:rsid w:val="00E3514C"/>
    <w:rsid w:val="00E35A1A"/>
    <w:rsid w:val="00E37075"/>
    <w:rsid w:val="00E372E6"/>
    <w:rsid w:val="00E44165"/>
    <w:rsid w:val="00E44931"/>
    <w:rsid w:val="00E47BF8"/>
    <w:rsid w:val="00E51068"/>
    <w:rsid w:val="00E514F6"/>
    <w:rsid w:val="00E51CE2"/>
    <w:rsid w:val="00E52190"/>
    <w:rsid w:val="00E54037"/>
    <w:rsid w:val="00E541FC"/>
    <w:rsid w:val="00E5440A"/>
    <w:rsid w:val="00E54A35"/>
    <w:rsid w:val="00E54A38"/>
    <w:rsid w:val="00E57385"/>
    <w:rsid w:val="00E57735"/>
    <w:rsid w:val="00E61154"/>
    <w:rsid w:val="00E61DD8"/>
    <w:rsid w:val="00E70039"/>
    <w:rsid w:val="00E71E72"/>
    <w:rsid w:val="00E76BE2"/>
    <w:rsid w:val="00E81116"/>
    <w:rsid w:val="00E82380"/>
    <w:rsid w:val="00E82473"/>
    <w:rsid w:val="00E82E6D"/>
    <w:rsid w:val="00E84134"/>
    <w:rsid w:val="00E865C3"/>
    <w:rsid w:val="00E86769"/>
    <w:rsid w:val="00E87EE2"/>
    <w:rsid w:val="00E92834"/>
    <w:rsid w:val="00E95292"/>
    <w:rsid w:val="00E9743A"/>
    <w:rsid w:val="00EA08CF"/>
    <w:rsid w:val="00EA0E6F"/>
    <w:rsid w:val="00EA5E2A"/>
    <w:rsid w:val="00EA69BC"/>
    <w:rsid w:val="00EA79D4"/>
    <w:rsid w:val="00EB125F"/>
    <w:rsid w:val="00EB1CCE"/>
    <w:rsid w:val="00EB249B"/>
    <w:rsid w:val="00EB344C"/>
    <w:rsid w:val="00EB4BC0"/>
    <w:rsid w:val="00EB790F"/>
    <w:rsid w:val="00EC22D0"/>
    <w:rsid w:val="00EC2839"/>
    <w:rsid w:val="00EC623E"/>
    <w:rsid w:val="00ED2C0D"/>
    <w:rsid w:val="00ED4B26"/>
    <w:rsid w:val="00ED4B5B"/>
    <w:rsid w:val="00ED53A0"/>
    <w:rsid w:val="00ED71BE"/>
    <w:rsid w:val="00ED7A22"/>
    <w:rsid w:val="00EE4095"/>
    <w:rsid w:val="00EE522E"/>
    <w:rsid w:val="00EE57E0"/>
    <w:rsid w:val="00EE7987"/>
    <w:rsid w:val="00EF1078"/>
    <w:rsid w:val="00EF3C3B"/>
    <w:rsid w:val="00EF5362"/>
    <w:rsid w:val="00EF6828"/>
    <w:rsid w:val="00EF69FA"/>
    <w:rsid w:val="00EF7055"/>
    <w:rsid w:val="00F00191"/>
    <w:rsid w:val="00F04DDA"/>
    <w:rsid w:val="00F105D1"/>
    <w:rsid w:val="00F121B2"/>
    <w:rsid w:val="00F127F1"/>
    <w:rsid w:val="00F1323B"/>
    <w:rsid w:val="00F136E1"/>
    <w:rsid w:val="00F1396E"/>
    <w:rsid w:val="00F14CE4"/>
    <w:rsid w:val="00F157DF"/>
    <w:rsid w:val="00F159C0"/>
    <w:rsid w:val="00F15BDD"/>
    <w:rsid w:val="00F162BA"/>
    <w:rsid w:val="00F17218"/>
    <w:rsid w:val="00F210D3"/>
    <w:rsid w:val="00F23EC3"/>
    <w:rsid w:val="00F2462D"/>
    <w:rsid w:val="00F263A2"/>
    <w:rsid w:val="00F27A19"/>
    <w:rsid w:val="00F27C29"/>
    <w:rsid w:val="00F33189"/>
    <w:rsid w:val="00F35406"/>
    <w:rsid w:val="00F36E24"/>
    <w:rsid w:val="00F37D24"/>
    <w:rsid w:val="00F41307"/>
    <w:rsid w:val="00F4458F"/>
    <w:rsid w:val="00F4792D"/>
    <w:rsid w:val="00F51E59"/>
    <w:rsid w:val="00F52318"/>
    <w:rsid w:val="00F53091"/>
    <w:rsid w:val="00F564B3"/>
    <w:rsid w:val="00F57F44"/>
    <w:rsid w:val="00F61839"/>
    <w:rsid w:val="00F63D33"/>
    <w:rsid w:val="00F641FA"/>
    <w:rsid w:val="00F708B1"/>
    <w:rsid w:val="00F74448"/>
    <w:rsid w:val="00F74BF4"/>
    <w:rsid w:val="00F74D6C"/>
    <w:rsid w:val="00F75435"/>
    <w:rsid w:val="00F768E7"/>
    <w:rsid w:val="00F76C70"/>
    <w:rsid w:val="00F76DA9"/>
    <w:rsid w:val="00F77DD6"/>
    <w:rsid w:val="00F80A58"/>
    <w:rsid w:val="00F80AAF"/>
    <w:rsid w:val="00F81489"/>
    <w:rsid w:val="00F816F4"/>
    <w:rsid w:val="00F841CF"/>
    <w:rsid w:val="00F85684"/>
    <w:rsid w:val="00F8702F"/>
    <w:rsid w:val="00F964D5"/>
    <w:rsid w:val="00F96BA9"/>
    <w:rsid w:val="00FA0C15"/>
    <w:rsid w:val="00FA4C74"/>
    <w:rsid w:val="00FA6447"/>
    <w:rsid w:val="00FB0A02"/>
    <w:rsid w:val="00FB2BF5"/>
    <w:rsid w:val="00FB353A"/>
    <w:rsid w:val="00FB4400"/>
    <w:rsid w:val="00FB4538"/>
    <w:rsid w:val="00FB51A4"/>
    <w:rsid w:val="00FB616C"/>
    <w:rsid w:val="00FB7763"/>
    <w:rsid w:val="00FB79CC"/>
    <w:rsid w:val="00FC0017"/>
    <w:rsid w:val="00FC10B6"/>
    <w:rsid w:val="00FC3587"/>
    <w:rsid w:val="00FC77E3"/>
    <w:rsid w:val="00FD16E2"/>
    <w:rsid w:val="00FD5EAD"/>
    <w:rsid w:val="00FD7BB5"/>
    <w:rsid w:val="00FE110A"/>
    <w:rsid w:val="00FE2B79"/>
    <w:rsid w:val="00FE50CA"/>
    <w:rsid w:val="00FE7020"/>
    <w:rsid w:val="00FE7E35"/>
    <w:rsid w:val="00FE7F1C"/>
    <w:rsid w:val="00FF0F7E"/>
    <w:rsid w:val="00FF2D7C"/>
    <w:rsid w:val="00FF3BAF"/>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7D"/>
    <w:pPr>
      <w:ind w:left="720"/>
      <w:contextualSpacing/>
    </w:pPr>
  </w:style>
  <w:style w:type="paragraph" w:styleId="Header">
    <w:name w:val="header"/>
    <w:basedOn w:val="Normal"/>
    <w:link w:val="HeaderChar"/>
    <w:uiPriority w:val="99"/>
    <w:unhideWhenUsed/>
    <w:rsid w:val="007D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F9"/>
  </w:style>
  <w:style w:type="paragraph" w:styleId="Footer">
    <w:name w:val="footer"/>
    <w:basedOn w:val="Normal"/>
    <w:link w:val="FooterChar"/>
    <w:uiPriority w:val="99"/>
    <w:unhideWhenUsed/>
    <w:rsid w:val="007D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F9"/>
  </w:style>
  <w:style w:type="character" w:styleId="CommentReference">
    <w:name w:val="annotation reference"/>
    <w:basedOn w:val="DefaultParagraphFont"/>
    <w:uiPriority w:val="99"/>
    <w:semiHidden/>
    <w:unhideWhenUsed/>
    <w:rsid w:val="00924136"/>
    <w:rPr>
      <w:sz w:val="16"/>
      <w:szCs w:val="16"/>
    </w:rPr>
  </w:style>
  <w:style w:type="paragraph" w:styleId="CommentText">
    <w:name w:val="annotation text"/>
    <w:basedOn w:val="Normal"/>
    <w:link w:val="CommentTextChar"/>
    <w:uiPriority w:val="99"/>
    <w:semiHidden/>
    <w:unhideWhenUsed/>
    <w:rsid w:val="00924136"/>
    <w:pPr>
      <w:spacing w:line="240" w:lineRule="auto"/>
    </w:pPr>
    <w:rPr>
      <w:sz w:val="20"/>
      <w:szCs w:val="20"/>
    </w:rPr>
  </w:style>
  <w:style w:type="character" w:customStyle="1" w:styleId="CommentTextChar">
    <w:name w:val="Comment Text Char"/>
    <w:basedOn w:val="DefaultParagraphFont"/>
    <w:link w:val="CommentText"/>
    <w:uiPriority w:val="99"/>
    <w:semiHidden/>
    <w:rsid w:val="00924136"/>
    <w:rPr>
      <w:sz w:val="20"/>
      <w:szCs w:val="20"/>
    </w:rPr>
  </w:style>
  <w:style w:type="paragraph" w:styleId="CommentSubject">
    <w:name w:val="annotation subject"/>
    <w:basedOn w:val="CommentText"/>
    <w:next w:val="CommentText"/>
    <w:link w:val="CommentSubjectChar"/>
    <w:uiPriority w:val="99"/>
    <w:semiHidden/>
    <w:unhideWhenUsed/>
    <w:rsid w:val="00924136"/>
    <w:rPr>
      <w:b/>
      <w:bCs/>
    </w:rPr>
  </w:style>
  <w:style w:type="character" w:customStyle="1" w:styleId="CommentSubjectChar">
    <w:name w:val="Comment Subject Char"/>
    <w:basedOn w:val="CommentTextChar"/>
    <w:link w:val="CommentSubject"/>
    <w:uiPriority w:val="99"/>
    <w:semiHidden/>
    <w:rsid w:val="00924136"/>
    <w:rPr>
      <w:b/>
      <w:bCs/>
      <w:sz w:val="20"/>
      <w:szCs w:val="20"/>
    </w:rPr>
  </w:style>
  <w:style w:type="paragraph" w:styleId="BalloonText">
    <w:name w:val="Balloon Text"/>
    <w:basedOn w:val="Normal"/>
    <w:link w:val="BalloonTextChar"/>
    <w:uiPriority w:val="99"/>
    <w:semiHidden/>
    <w:unhideWhenUsed/>
    <w:rsid w:val="0092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7D"/>
    <w:pPr>
      <w:ind w:left="720"/>
      <w:contextualSpacing/>
    </w:pPr>
  </w:style>
  <w:style w:type="paragraph" w:styleId="Header">
    <w:name w:val="header"/>
    <w:basedOn w:val="Normal"/>
    <w:link w:val="HeaderChar"/>
    <w:uiPriority w:val="99"/>
    <w:unhideWhenUsed/>
    <w:rsid w:val="007D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F9"/>
  </w:style>
  <w:style w:type="paragraph" w:styleId="Footer">
    <w:name w:val="footer"/>
    <w:basedOn w:val="Normal"/>
    <w:link w:val="FooterChar"/>
    <w:uiPriority w:val="99"/>
    <w:unhideWhenUsed/>
    <w:rsid w:val="007D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F9"/>
  </w:style>
  <w:style w:type="character" w:styleId="CommentReference">
    <w:name w:val="annotation reference"/>
    <w:basedOn w:val="DefaultParagraphFont"/>
    <w:uiPriority w:val="99"/>
    <w:semiHidden/>
    <w:unhideWhenUsed/>
    <w:rsid w:val="00924136"/>
    <w:rPr>
      <w:sz w:val="16"/>
      <w:szCs w:val="16"/>
    </w:rPr>
  </w:style>
  <w:style w:type="paragraph" w:styleId="CommentText">
    <w:name w:val="annotation text"/>
    <w:basedOn w:val="Normal"/>
    <w:link w:val="CommentTextChar"/>
    <w:uiPriority w:val="99"/>
    <w:semiHidden/>
    <w:unhideWhenUsed/>
    <w:rsid w:val="00924136"/>
    <w:pPr>
      <w:spacing w:line="240" w:lineRule="auto"/>
    </w:pPr>
    <w:rPr>
      <w:sz w:val="20"/>
      <w:szCs w:val="20"/>
    </w:rPr>
  </w:style>
  <w:style w:type="character" w:customStyle="1" w:styleId="CommentTextChar">
    <w:name w:val="Comment Text Char"/>
    <w:basedOn w:val="DefaultParagraphFont"/>
    <w:link w:val="CommentText"/>
    <w:uiPriority w:val="99"/>
    <w:semiHidden/>
    <w:rsid w:val="00924136"/>
    <w:rPr>
      <w:sz w:val="20"/>
      <w:szCs w:val="20"/>
    </w:rPr>
  </w:style>
  <w:style w:type="paragraph" w:styleId="CommentSubject">
    <w:name w:val="annotation subject"/>
    <w:basedOn w:val="CommentText"/>
    <w:next w:val="CommentText"/>
    <w:link w:val="CommentSubjectChar"/>
    <w:uiPriority w:val="99"/>
    <w:semiHidden/>
    <w:unhideWhenUsed/>
    <w:rsid w:val="00924136"/>
    <w:rPr>
      <w:b/>
      <w:bCs/>
    </w:rPr>
  </w:style>
  <w:style w:type="character" w:customStyle="1" w:styleId="CommentSubjectChar">
    <w:name w:val="Comment Subject Char"/>
    <w:basedOn w:val="CommentTextChar"/>
    <w:link w:val="CommentSubject"/>
    <w:uiPriority w:val="99"/>
    <w:semiHidden/>
    <w:rsid w:val="00924136"/>
    <w:rPr>
      <w:b/>
      <w:bCs/>
      <w:sz w:val="20"/>
      <w:szCs w:val="20"/>
    </w:rPr>
  </w:style>
  <w:style w:type="paragraph" w:styleId="BalloonText">
    <w:name w:val="Balloon Text"/>
    <w:basedOn w:val="Normal"/>
    <w:link w:val="BalloonTextChar"/>
    <w:uiPriority w:val="99"/>
    <w:semiHidden/>
    <w:unhideWhenUsed/>
    <w:rsid w:val="0092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89875">
      <w:bodyDiv w:val="1"/>
      <w:marLeft w:val="0"/>
      <w:marRight w:val="0"/>
      <w:marTop w:val="0"/>
      <w:marBottom w:val="0"/>
      <w:divBdr>
        <w:top w:val="none" w:sz="0" w:space="0" w:color="auto"/>
        <w:left w:val="none" w:sz="0" w:space="0" w:color="auto"/>
        <w:bottom w:val="none" w:sz="0" w:space="0" w:color="auto"/>
        <w:right w:val="none" w:sz="0" w:space="0" w:color="auto"/>
      </w:divBdr>
      <w:divsChild>
        <w:div w:id="1721973706">
          <w:marLeft w:val="0"/>
          <w:marRight w:val="0"/>
          <w:marTop w:val="0"/>
          <w:marBottom w:val="0"/>
          <w:divBdr>
            <w:top w:val="none" w:sz="0" w:space="0" w:color="auto"/>
            <w:left w:val="none" w:sz="0" w:space="0" w:color="auto"/>
            <w:bottom w:val="none" w:sz="0" w:space="0" w:color="auto"/>
            <w:right w:val="none" w:sz="0" w:space="0" w:color="auto"/>
          </w:divBdr>
          <w:divsChild>
            <w:div w:id="867915424">
              <w:marLeft w:val="0"/>
              <w:marRight w:val="0"/>
              <w:marTop w:val="0"/>
              <w:marBottom w:val="0"/>
              <w:divBdr>
                <w:top w:val="none" w:sz="0" w:space="0" w:color="auto"/>
                <w:left w:val="none" w:sz="0" w:space="0" w:color="auto"/>
                <w:bottom w:val="none" w:sz="0" w:space="0" w:color="auto"/>
                <w:right w:val="none" w:sz="0" w:space="0" w:color="auto"/>
              </w:divBdr>
              <w:divsChild>
                <w:div w:id="1589582154">
                  <w:marLeft w:val="0"/>
                  <w:marRight w:val="0"/>
                  <w:marTop w:val="0"/>
                  <w:marBottom w:val="0"/>
                  <w:divBdr>
                    <w:top w:val="none" w:sz="0" w:space="0" w:color="auto"/>
                    <w:left w:val="none" w:sz="0" w:space="11" w:color="auto"/>
                    <w:bottom w:val="none" w:sz="0" w:space="0" w:color="auto"/>
                    <w:right w:val="none" w:sz="0" w:space="11" w:color="auto"/>
                  </w:divBdr>
                  <w:divsChild>
                    <w:div w:id="4875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628">
      <w:bodyDiv w:val="1"/>
      <w:marLeft w:val="0"/>
      <w:marRight w:val="0"/>
      <w:marTop w:val="0"/>
      <w:marBottom w:val="0"/>
      <w:divBdr>
        <w:top w:val="none" w:sz="0" w:space="0" w:color="auto"/>
        <w:left w:val="none" w:sz="0" w:space="0" w:color="auto"/>
        <w:bottom w:val="none" w:sz="0" w:space="0" w:color="auto"/>
        <w:right w:val="none" w:sz="0" w:space="0" w:color="auto"/>
      </w:divBdr>
      <w:divsChild>
        <w:div w:id="313878417">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Nkosi C. Bradley</dc:creator>
  <cp:lastModifiedBy>Tracy G. Parker</cp:lastModifiedBy>
  <cp:revision>2</cp:revision>
  <dcterms:created xsi:type="dcterms:W3CDTF">2019-03-06T18:01:00Z</dcterms:created>
  <dcterms:modified xsi:type="dcterms:W3CDTF">2019-03-06T18:01:00Z</dcterms:modified>
</cp:coreProperties>
</file>